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9"/>
        <w:gridCol w:w="2877"/>
      </w:tblGrid>
      <w:tr>
        <w:trPr>
          <w:trHeight w:val="2002" w:hRule="atLeast"/>
        </w:trPr>
        <w:tc>
          <w:tcPr>
            <w:tcW w:w="6479" w:type="dxa"/>
            <w:tcBorders>
              <w:right w:val="nil"/>
            </w:tcBorders>
          </w:tcPr>
          <w:p>
            <w:pPr>
              <w:pStyle w:val="TableParagraph"/>
              <w:spacing w:before="120"/>
              <w:ind w:left="400" w:right="394"/>
              <w:rPr>
                <w:b/>
                <w:sz w:val="28"/>
              </w:rPr>
            </w:pPr>
            <w:r>
              <w:rPr>
                <w:b/>
                <w:sz w:val="28"/>
              </w:rPr>
              <w:t>Bloomingdale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Library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Program</w:t>
            </w:r>
            <w:r>
              <w:rPr>
                <w:b/>
                <w:spacing w:val="29"/>
                <w:sz w:val="28"/>
              </w:rPr>
              <w:t>  </w:t>
            </w:r>
            <w:r>
              <w:rPr>
                <w:b/>
                <w:sz w:val="28"/>
              </w:rPr>
              <w:t>February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8,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2023</w:t>
            </w:r>
          </w:p>
          <w:p>
            <w:pPr>
              <w:pStyle w:val="TableParagraph"/>
              <w:spacing w:before="194"/>
              <w:ind w:left="393" w:right="394"/>
              <w:rPr>
                <w:b/>
                <w:sz w:val="28"/>
              </w:rPr>
            </w:pPr>
            <w:r>
              <w:rPr>
                <w:b/>
                <w:sz w:val="28"/>
              </w:rPr>
              <w:t>SOURCES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HISTORICAL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INFORMATION</w:t>
            </w:r>
          </w:p>
          <w:p>
            <w:pPr>
              <w:pStyle w:val="TableParagraph"/>
              <w:spacing w:line="400" w:lineRule="auto" w:before="1"/>
              <w:ind w:left="1655" w:right="165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Assembled by Pam Tice </w:t>
            </w:r>
            <w:hyperlink r:id="rId6">
              <w:r>
                <w:rPr>
                  <w:b/>
                  <w:color w:val="0462C1"/>
                  <w:spacing w:val="-2"/>
                  <w:sz w:val="24"/>
                  <w:u w:val="single" w:color="0462C1"/>
                </w:rPr>
                <w:t>www.upperwestsidehistory.org</w:t>
              </w:r>
            </w:hyperlink>
          </w:p>
        </w:tc>
        <w:tc>
          <w:tcPr>
            <w:tcW w:w="2877" w:type="dxa"/>
            <w:tcBorders>
              <w:left w:val="nil"/>
            </w:tcBorders>
          </w:tcPr>
          <w:p>
            <w:pPr>
              <w:pStyle w:val="TableParagraph"/>
              <w:spacing w:after="1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603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37401" cy="1101090"/>
                  <wp:effectExtent l="0" t="0" r="0" b="0"/>
                  <wp:docPr id="1" name="image1.jpeg" descr="page1image67062400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01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3"/>
        <w:rPr>
          <w:rFonts w:ascii="Times New Roman"/>
          <w:sz w:val="19"/>
          <w:u w:val="none"/>
        </w:rPr>
      </w:pPr>
    </w:p>
    <w:p>
      <w:pPr>
        <w:pStyle w:val="Heading2"/>
        <w:spacing w:before="56"/>
      </w:pPr>
      <w:r>
        <w:rPr/>
        <w:t>William</w:t>
      </w:r>
      <w:r>
        <w:rPr>
          <w:spacing w:val="-6"/>
        </w:rPr>
        <w:t> </w:t>
      </w:r>
      <w:r>
        <w:rPr/>
        <w:t>Cronon,</w:t>
      </w:r>
      <w:r>
        <w:rPr>
          <w:spacing w:val="-6"/>
        </w:rPr>
        <w:t> </w:t>
      </w:r>
      <w:r>
        <w:rPr/>
        <w:t>environmental</w:t>
      </w:r>
      <w:r>
        <w:rPr>
          <w:spacing w:val="-2"/>
        </w:rPr>
        <w:t> </w:t>
      </w:r>
      <w:r>
        <w:rPr/>
        <w:t>historian</w:t>
      </w:r>
      <w:r>
        <w:rPr>
          <w:spacing w:val="-4"/>
        </w:rPr>
        <w:t> </w:t>
      </w:r>
      <w:r>
        <w:rPr/>
        <w:t>on</w:t>
      </w:r>
      <w:r>
        <w:rPr>
          <w:spacing w:val="-8"/>
        </w:rPr>
        <w:t> </w:t>
      </w:r>
      <w:r>
        <w:rPr/>
        <w:t>history</w:t>
      </w:r>
      <w:r>
        <w:rPr>
          <w:spacing w:val="2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sources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methods</w:t>
      </w:r>
    </w:p>
    <w:p>
      <w:pPr>
        <w:pStyle w:val="BodyText"/>
        <w:spacing w:before="159"/>
        <w:ind w:left="820"/>
        <w:rPr>
          <w:u w:val="none"/>
        </w:rPr>
      </w:pPr>
      <w:hyperlink r:id="rId8">
        <w:r>
          <w:rPr>
            <w:color w:val="0462C1"/>
            <w:spacing w:val="-2"/>
            <w:u w:val="single" w:color="0462C1"/>
          </w:rPr>
          <w:t>http://www.williamcronon.net/researching/index.htm</w:t>
        </w:r>
      </w:hyperlink>
    </w:p>
    <w:p>
      <w:pPr>
        <w:pStyle w:val="Heading1"/>
        <w:spacing w:before="164"/>
      </w:pPr>
      <w:r>
        <w:rPr/>
        <w:t>RESEARCHING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BUILDING</w:t>
      </w:r>
    </w:p>
    <w:p>
      <w:pPr>
        <w:spacing w:before="160"/>
        <w:ind w:left="820" w:right="0" w:firstLine="0"/>
        <w:jc w:val="left"/>
        <w:rPr>
          <w:b/>
          <w:sz w:val="22"/>
        </w:rPr>
      </w:pPr>
      <w:hyperlink r:id="rId9">
        <w:r>
          <w:rPr>
            <w:b/>
            <w:color w:val="0462C1"/>
            <w:spacing w:val="-2"/>
            <w:sz w:val="22"/>
            <w:u w:val="single" w:color="0462C1"/>
          </w:rPr>
          <w:t>https://www.upperwestsidehistory.org/bnhg-building-research-guide.html</w:t>
        </w:r>
      </w:hyperlink>
    </w:p>
    <w:p>
      <w:pPr>
        <w:pStyle w:val="BodyText"/>
        <w:spacing w:before="6"/>
        <w:rPr>
          <w:b/>
          <w:sz w:val="8"/>
          <w:u w:val="none"/>
        </w:rPr>
      </w:pPr>
    </w:p>
    <w:p>
      <w:pPr>
        <w:pStyle w:val="Heading1"/>
        <w:spacing w:before="55"/>
      </w:pPr>
      <w:r>
        <w:rPr>
          <w:spacing w:val="-4"/>
        </w:rPr>
        <w:t>BOOKS</w:t>
      </w:r>
    </w:p>
    <w:p>
      <w:pPr>
        <w:spacing w:before="160"/>
        <w:ind w:left="100" w:right="0" w:firstLine="0"/>
        <w:jc w:val="left"/>
        <w:rPr>
          <w:sz w:val="22"/>
        </w:rPr>
      </w:pPr>
      <w:r>
        <w:rPr>
          <w:sz w:val="22"/>
        </w:rPr>
        <w:t>Blackmar,</w:t>
      </w:r>
      <w:r>
        <w:rPr>
          <w:spacing w:val="-6"/>
          <w:sz w:val="22"/>
        </w:rPr>
        <w:t> </w:t>
      </w:r>
      <w:r>
        <w:rPr>
          <w:sz w:val="22"/>
        </w:rPr>
        <w:t>Elizabeth</w:t>
      </w:r>
      <w:r>
        <w:rPr>
          <w:spacing w:val="-2"/>
          <w:sz w:val="22"/>
        </w:rPr>
        <w:t> </w:t>
      </w:r>
      <w:r>
        <w:rPr>
          <w:i/>
          <w:sz w:val="22"/>
        </w:rPr>
        <w:t>Manhattan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Rent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1785-1850.</w:t>
      </w:r>
      <w:r>
        <w:rPr>
          <w:i/>
          <w:spacing w:val="-4"/>
          <w:sz w:val="22"/>
        </w:rPr>
        <w:t> </w:t>
      </w:r>
      <w:r>
        <w:rPr>
          <w:sz w:val="22"/>
        </w:rPr>
        <w:t>Ithaca</w:t>
      </w:r>
      <w:r>
        <w:rPr>
          <w:spacing w:val="-5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York,</w:t>
      </w:r>
      <w:r>
        <w:rPr>
          <w:spacing w:val="-4"/>
          <w:sz w:val="22"/>
        </w:rPr>
        <w:t> </w:t>
      </w:r>
      <w:r>
        <w:rPr>
          <w:sz w:val="22"/>
        </w:rPr>
        <w:t>Cornell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  <w:r>
        <w:rPr>
          <w:spacing w:val="-4"/>
          <w:sz w:val="22"/>
        </w:rPr>
        <w:t> </w:t>
      </w:r>
      <w:r>
        <w:rPr>
          <w:sz w:val="22"/>
        </w:rPr>
        <w:t>Press,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1989</w:t>
      </w:r>
    </w:p>
    <w:p>
      <w:pPr>
        <w:spacing w:before="159"/>
        <w:ind w:left="100" w:right="505" w:firstLine="0"/>
        <w:jc w:val="left"/>
        <w:rPr>
          <w:sz w:val="22"/>
        </w:rPr>
      </w:pPr>
      <w:r>
        <w:rPr>
          <w:sz w:val="22"/>
        </w:rPr>
        <w:t>Burrows,</w:t>
      </w:r>
      <w:r>
        <w:rPr>
          <w:spacing w:val="-3"/>
          <w:sz w:val="22"/>
        </w:rPr>
        <w:t> </w:t>
      </w:r>
      <w:r>
        <w:rPr>
          <w:sz w:val="22"/>
        </w:rPr>
        <w:t>Edwin</w:t>
      </w:r>
      <w:r>
        <w:rPr>
          <w:spacing w:val="-4"/>
          <w:sz w:val="22"/>
        </w:rPr>
        <w:t> </w:t>
      </w:r>
      <w:r>
        <w:rPr>
          <w:sz w:val="22"/>
        </w:rPr>
        <w:t>G.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Mike</w:t>
      </w:r>
      <w:r>
        <w:rPr>
          <w:spacing w:val="-6"/>
          <w:sz w:val="22"/>
        </w:rPr>
        <w:t> </w:t>
      </w:r>
      <w:r>
        <w:rPr>
          <w:sz w:val="22"/>
        </w:rPr>
        <w:t>Wallace</w:t>
      </w:r>
      <w:r>
        <w:rPr>
          <w:spacing w:val="-2"/>
          <w:sz w:val="22"/>
        </w:rPr>
        <w:t> </w:t>
      </w:r>
      <w:r>
        <w:rPr>
          <w:i/>
          <w:sz w:val="22"/>
        </w:rPr>
        <w:t>Gotham: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History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 New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York 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1898.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York, Oxford University Press, 1999</w:t>
      </w:r>
    </w:p>
    <w:p>
      <w:pPr>
        <w:spacing w:before="160"/>
        <w:ind w:left="100" w:right="0" w:firstLine="0"/>
        <w:jc w:val="left"/>
        <w:rPr>
          <w:sz w:val="22"/>
        </w:rPr>
      </w:pPr>
      <w:r>
        <w:rPr>
          <w:sz w:val="22"/>
        </w:rPr>
        <w:t>Caro,</w:t>
      </w:r>
      <w:r>
        <w:rPr>
          <w:spacing w:val="-3"/>
          <w:sz w:val="22"/>
        </w:rPr>
        <w:t> </w:t>
      </w:r>
      <w:r>
        <w:rPr>
          <w:sz w:val="22"/>
        </w:rPr>
        <w:t>Robert</w:t>
      </w:r>
      <w:r>
        <w:rPr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Power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Broker.</w:t>
      </w:r>
      <w:r>
        <w:rPr>
          <w:i/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York,</w:t>
      </w:r>
      <w:r>
        <w:rPr>
          <w:spacing w:val="-3"/>
          <w:sz w:val="22"/>
        </w:rPr>
        <w:t> </w:t>
      </w:r>
      <w:r>
        <w:rPr>
          <w:sz w:val="22"/>
        </w:rPr>
        <w:t>Vintage</w:t>
      </w:r>
      <w:r>
        <w:rPr>
          <w:spacing w:val="-4"/>
          <w:sz w:val="22"/>
        </w:rPr>
        <w:t> </w:t>
      </w:r>
      <w:r>
        <w:rPr>
          <w:sz w:val="22"/>
        </w:rPr>
        <w:t>Books,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1974</w:t>
      </w:r>
    </w:p>
    <w:p>
      <w:pPr>
        <w:spacing w:before="163"/>
        <w:ind w:left="100" w:right="0" w:firstLine="0"/>
        <w:jc w:val="left"/>
        <w:rPr>
          <w:sz w:val="22"/>
        </w:rPr>
      </w:pPr>
      <w:r>
        <w:rPr>
          <w:sz w:val="22"/>
        </w:rPr>
        <w:t>Holloway,</w:t>
      </w:r>
      <w:r>
        <w:rPr>
          <w:spacing w:val="-4"/>
          <w:sz w:val="22"/>
        </w:rPr>
        <w:t> </w:t>
      </w:r>
      <w:r>
        <w:rPr>
          <w:sz w:val="22"/>
        </w:rPr>
        <w:t>Margaret</w:t>
      </w:r>
      <w:r>
        <w:rPr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Measure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Manhattan: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Tumultuous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Career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Surprising Legacy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John</w:t>
      </w:r>
      <w:r>
        <w:rPr>
          <w:i/>
          <w:sz w:val="22"/>
        </w:rPr>
        <w:t> Randel, Jr., Cartographer, Surveyor, Inventor. </w:t>
      </w:r>
      <w:r>
        <w:rPr>
          <w:sz w:val="22"/>
        </w:rPr>
        <w:t>New York, Norton, 2013</w:t>
      </w:r>
    </w:p>
    <w:p>
      <w:pPr>
        <w:spacing w:line="268" w:lineRule="exact" w:before="159"/>
        <w:ind w:left="100" w:right="0" w:firstLine="0"/>
        <w:jc w:val="left"/>
        <w:rPr>
          <w:i/>
          <w:sz w:val="22"/>
        </w:rPr>
      </w:pPr>
      <w:r>
        <w:rPr>
          <w:sz w:val="22"/>
        </w:rPr>
        <w:t>Jackson,</w:t>
      </w:r>
      <w:r>
        <w:rPr>
          <w:spacing w:val="-6"/>
          <w:sz w:val="22"/>
        </w:rPr>
        <w:t> </w:t>
      </w:r>
      <w:r>
        <w:rPr>
          <w:sz w:val="22"/>
        </w:rPr>
        <w:t>Kenneth</w:t>
      </w:r>
      <w:r>
        <w:rPr>
          <w:spacing w:val="-4"/>
          <w:sz w:val="22"/>
        </w:rPr>
        <w:t> </w:t>
      </w:r>
      <w:r>
        <w:rPr>
          <w:sz w:val="22"/>
        </w:rPr>
        <w:t>T.</w:t>
      </w:r>
      <w:r>
        <w:rPr>
          <w:spacing w:val="-4"/>
          <w:sz w:val="22"/>
        </w:rPr>
        <w:t> </w:t>
      </w:r>
      <w:r>
        <w:rPr>
          <w:sz w:val="22"/>
        </w:rPr>
        <w:t>(editor),</w:t>
      </w:r>
      <w:r>
        <w:rPr>
          <w:spacing w:val="-4"/>
          <w:sz w:val="22"/>
        </w:rPr>
        <w:t> </w:t>
      </w:r>
      <w:r>
        <w:rPr>
          <w:sz w:val="22"/>
        </w:rPr>
        <w:t>Lisa</w:t>
      </w:r>
      <w:r>
        <w:rPr>
          <w:spacing w:val="-6"/>
          <w:sz w:val="22"/>
        </w:rPr>
        <w:t> </w:t>
      </w:r>
      <w:r>
        <w:rPr>
          <w:sz w:val="22"/>
        </w:rPr>
        <w:t>Keller</w:t>
      </w:r>
      <w:r>
        <w:rPr>
          <w:spacing w:val="-5"/>
          <w:sz w:val="22"/>
        </w:rPr>
        <w:t> </w:t>
      </w:r>
      <w:r>
        <w:rPr>
          <w:sz w:val="22"/>
        </w:rPr>
        <w:t>(editor),</w:t>
      </w:r>
      <w:r>
        <w:rPr>
          <w:spacing w:val="-3"/>
          <w:sz w:val="22"/>
        </w:rPr>
        <w:t> </w:t>
      </w:r>
      <w:r>
        <w:rPr>
          <w:sz w:val="22"/>
        </w:rPr>
        <w:t>Nancy</w:t>
      </w:r>
      <w:r>
        <w:rPr>
          <w:spacing w:val="-5"/>
          <w:sz w:val="22"/>
        </w:rPr>
        <w:t> </w:t>
      </w:r>
      <w:r>
        <w:rPr>
          <w:sz w:val="22"/>
        </w:rPr>
        <w:t>Flood</w:t>
      </w:r>
      <w:r>
        <w:rPr>
          <w:spacing w:val="-5"/>
          <w:sz w:val="22"/>
        </w:rPr>
        <w:t> </w:t>
      </w:r>
      <w:r>
        <w:rPr>
          <w:sz w:val="22"/>
        </w:rPr>
        <w:t>(editor)</w:t>
      </w:r>
      <w:r>
        <w:rPr>
          <w:spacing w:val="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Encyclopedia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 New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York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City.</w:t>
      </w:r>
    </w:p>
    <w:p>
      <w:pPr>
        <w:pStyle w:val="BodyText"/>
        <w:spacing w:line="268" w:lineRule="exact"/>
        <w:ind w:left="100"/>
        <w:rPr>
          <w:u w:val="none"/>
        </w:rPr>
      </w:pPr>
      <w:r>
        <w:rPr>
          <w:u w:val="none"/>
        </w:rPr>
        <w:t>New</w:t>
      </w:r>
      <w:r>
        <w:rPr>
          <w:spacing w:val="-7"/>
          <w:u w:val="none"/>
        </w:rPr>
        <w:t> </w:t>
      </w:r>
      <w:r>
        <w:rPr>
          <w:u w:val="none"/>
        </w:rPr>
        <w:t>Haven,</w:t>
      </w:r>
      <w:r>
        <w:rPr>
          <w:spacing w:val="-1"/>
          <w:u w:val="none"/>
        </w:rPr>
        <w:t> </w:t>
      </w:r>
      <w:r>
        <w:rPr>
          <w:u w:val="none"/>
        </w:rPr>
        <w:t>CT.,</w:t>
      </w:r>
      <w:r>
        <w:rPr>
          <w:spacing w:val="-4"/>
          <w:u w:val="none"/>
        </w:rPr>
        <w:t> </w:t>
      </w:r>
      <w:r>
        <w:rPr>
          <w:u w:val="none"/>
        </w:rPr>
        <w:t>Yale</w:t>
      </w:r>
      <w:r>
        <w:rPr>
          <w:spacing w:val="-3"/>
          <w:u w:val="none"/>
        </w:rPr>
        <w:t> </w:t>
      </w:r>
      <w:r>
        <w:rPr>
          <w:u w:val="none"/>
        </w:rPr>
        <w:t>University</w:t>
      </w:r>
      <w:r>
        <w:rPr>
          <w:spacing w:val="-5"/>
          <w:u w:val="none"/>
        </w:rPr>
        <w:t> </w:t>
      </w:r>
      <w:r>
        <w:rPr>
          <w:u w:val="none"/>
        </w:rPr>
        <w:t>Press,</w:t>
      </w:r>
      <w:r>
        <w:rPr>
          <w:spacing w:val="-4"/>
          <w:u w:val="none"/>
        </w:rPr>
        <w:t> </w:t>
      </w:r>
      <w:r>
        <w:rPr>
          <w:u w:val="none"/>
        </w:rPr>
        <w:t>2010</w:t>
      </w:r>
      <w:r>
        <w:rPr>
          <w:spacing w:val="-4"/>
          <w:u w:val="none"/>
        </w:rPr>
        <w:t> </w:t>
      </w:r>
      <w:r>
        <w:rPr>
          <w:u w:val="none"/>
        </w:rPr>
        <w:t>(second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edition)</w:t>
      </w:r>
    </w:p>
    <w:p>
      <w:pPr>
        <w:spacing w:before="160"/>
        <w:ind w:left="100" w:right="0" w:firstLine="0"/>
        <w:jc w:val="left"/>
        <w:rPr>
          <w:sz w:val="22"/>
        </w:rPr>
      </w:pPr>
      <w:r>
        <w:rPr>
          <w:sz w:val="22"/>
        </w:rPr>
        <w:t>Sanderson,</w:t>
      </w:r>
      <w:r>
        <w:rPr>
          <w:spacing w:val="-5"/>
          <w:sz w:val="22"/>
        </w:rPr>
        <w:t> </w:t>
      </w:r>
      <w:r>
        <w:rPr>
          <w:sz w:val="22"/>
        </w:rPr>
        <w:t>Eric</w:t>
      </w:r>
      <w:r>
        <w:rPr>
          <w:spacing w:val="-5"/>
          <w:sz w:val="22"/>
        </w:rPr>
        <w:t> </w:t>
      </w:r>
      <w:r>
        <w:rPr>
          <w:sz w:val="22"/>
        </w:rPr>
        <w:t>W.</w:t>
      </w:r>
      <w:r>
        <w:rPr>
          <w:spacing w:val="-2"/>
          <w:sz w:val="22"/>
        </w:rPr>
        <w:t> </w:t>
      </w:r>
      <w:r>
        <w:rPr>
          <w:i/>
          <w:sz w:val="22"/>
        </w:rPr>
        <w:t>Manahatta: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 Natural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History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York City.</w:t>
      </w:r>
      <w:r>
        <w:rPr>
          <w:i/>
          <w:spacing w:val="2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York,</w:t>
      </w:r>
      <w:r>
        <w:rPr>
          <w:spacing w:val="-4"/>
          <w:sz w:val="22"/>
        </w:rPr>
        <w:t> </w:t>
      </w:r>
      <w:r>
        <w:rPr>
          <w:sz w:val="22"/>
        </w:rPr>
        <w:t>Harry N.</w:t>
      </w:r>
      <w:r>
        <w:rPr>
          <w:spacing w:val="-4"/>
          <w:sz w:val="22"/>
        </w:rPr>
        <w:t> </w:t>
      </w:r>
      <w:r>
        <w:rPr>
          <w:sz w:val="22"/>
        </w:rPr>
        <w:t>Abrams,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2009</w:t>
      </w:r>
    </w:p>
    <w:p>
      <w:pPr>
        <w:spacing w:before="160"/>
        <w:ind w:left="100" w:right="505" w:firstLine="0"/>
        <w:jc w:val="left"/>
        <w:rPr>
          <w:sz w:val="22"/>
        </w:rPr>
      </w:pPr>
      <w:r>
        <w:rPr>
          <w:sz w:val="22"/>
        </w:rPr>
        <w:t>Shorto,</w:t>
      </w:r>
      <w:r>
        <w:rPr>
          <w:spacing w:val="-3"/>
          <w:sz w:val="22"/>
        </w:rPr>
        <w:t> </w:t>
      </w:r>
      <w:r>
        <w:rPr>
          <w:sz w:val="22"/>
        </w:rPr>
        <w:t>Russell</w:t>
      </w:r>
      <w:r>
        <w:rPr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Island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Center 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World: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Epic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Story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Dutch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Manhattan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z w:val="22"/>
        </w:rPr>
        <w:t> Forgotten Colony that Shaped America. </w:t>
      </w:r>
      <w:r>
        <w:rPr>
          <w:sz w:val="22"/>
        </w:rPr>
        <w:t>New York, Doubleday, 2004</w:t>
      </w:r>
    </w:p>
    <w:p>
      <w:pPr>
        <w:spacing w:before="162"/>
        <w:ind w:left="100" w:right="0" w:firstLine="0"/>
        <w:jc w:val="left"/>
        <w:rPr>
          <w:sz w:val="22"/>
        </w:rPr>
      </w:pPr>
      <w:r>
        <w:rPr>
          <w:sz w:val="22"/>
        </w:rPr>
        <w:t>Spann,</w:t>
      </w:r>
      <w:r>
        <w:rPr>
          <w:spacing w:val="-5"/>
          <w:sz w:val="22"/>
        </w:rPr>
        <w:t> </w:t>
      </w:r>
      <w:r>
        <w:rPr>
          <w:sz w:val="22"/>
        </w:rPr>
        <w:t>E.</w:t>
      </w:r>
      <w:r>
        <w:rPr>
          <w:spacing w:val="-3"/>
          <w:sz w:val="22"/>
        </w:rPr>
        <w:t> </w:t>
      </w:r>
      <w:r>
        <w:rPr>
          <w:sz w:val="22"/>
        </w:rPr>
        <w:t>K.</w:t>
      </w:r>
      <w:r>
        <w:rPr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Metropolis: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York City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1840-1857.</w:t>
      </w:r>
      <w:r>
        <w:rPr>
          <w:i/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York,</w:t>
      </w:r>
      <w:r>
        <w:rPr>
          <w:spacing w:val="-4"/>
          <w:sz w:val="22"/>
        </w:rPr>
        <w:t> </w:t>
      </w:r>
      <w:r>
        <w:rPr>
          <w:sz w:val="22"/>
        </w:rPr>
        <w:t>Columbia</w:t>
      </w:r>
      <w:r>
        <w:rPr>
          <w:spacing w:val="-5"/>
          <w:sz w:val="22"/>
        </w:rPr>
        <w:t> </w:t>
      </w:r>
      <w:r>
        <w:rPr>
          <w:sz w:val="22"/>
        </w:rPr>
        <w:t>University</w:t>
      </w:r>
      <w:r>
        <w:rPr>
          <w:spacing w:val="-4"/>
          <w:sz w:val="22"/>
        </w:rPr>
        <w:t> </w:t>
      </w:r>
      <w:r>
        <w:rPr>
          <w:sz w:val="22"/>
        </w:rPr>
        <w:t>Press,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1981</w:t>
      </w:r>
    </w:p>
    <w:p>
      <w:pPr>
        <w:spacing w:before="160"/>
        <w:ind w:left="100" w:right="505" w:firstLine="0"/>
        <w:jc w:val="left"/>
        <w:rPr>
          <w:sz w:val="22"/>
        </w:rPr>
      </w:pPr>
      <w:r>
        <w:rPr>
          <w:sz w:val="22"/>
        </w:rPr>
        <w:t>Wallace,</w:t>
      </w:r>
      <w:r>
        <w:rPr>
          <w:spacing w:val="-3"/>
          <w:sz w:val="22"/>
        </w:rPr>
        <w:t> </w:t>
      </w:r>
      <w:r>
        <w:rPr>
          <w:sz w:val="22"/>
        </w:rPr>
        <w:t>Mike</w:t>
      </w:r>
      <w:r>
        <w:rPr>
          <w:spacing w:val="-4"/>
          <w:sz w:val="22"/>
        </w:rPr>
        <w:t> </w:t>
      </w:r>
      <w:r>
        <w:rPr>
          <w:i/>
          <w:sz w:val="22"/>
        </w:rPr>
        <w:t>Greater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Gotham: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History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York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1898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1919.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York,</w:t>
      </w:r>
      <w:r>
        <w:rPr>
          <w:spacing w:val="-1"/>
          <w:sz w:val="22"/>
        </w:rPr>
        <w:t> </w:t>
      </w:r>
      <w:r>
        <w:rPr>
          <w:sz w:val="22"/>
        </w:rPr>
        <w:t>Oxford University Press, 2017</w:t>
      </w:r>
    </w:p>
    <w:p>
      <w:pPr>
        <w:pStyle w:val="Heading2"/>
      </w:pPr>
      <w:r>
        <w:rPr/>
        <w:t>Bloomingdale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Morningside</w:t>
      </w:r>
      <w:r>
        <w:rPr>
          <w:spacing w:val="-5"/>
        </w:rPr>
        <w:t> </w:t>
      </w:r>
      <w:r>
        <w:rPr>
          <w:spacing w:val="-2"/>
        </w:rPr>
        <w:t>Neighborhoods</w:t>
      </w:r>
    </w:p>
    <w:p>
      <w:pPr>
        <w:spacing w:before="160"/>
        <w:ind w:left="100" w:right="0" w:firstLine="0"/>
        <w:jc w:val="left"/>
        <w:rPr>
          <w:sz w:val="22"/>
        </w:rPr>
      </w:pPr>
      <w:r>
        <w:rPr>
          <w:sz w:val="22"/>
        </w:rPr>
        <w:t>Azzarone,</w:t>
      </w:r>
      <w:r>
        <w:rPr>
          <w:spacing w:val="-4"/>
          <w:sz w:val="22"/>
        </w:rPr>
        <w:t> </w:t>
      </w:r>
      <w:r>
        <w:rPr>
          <w:sz w:val="22"/>
        </w:rPr>
        <w:t>Stephanie</w:t>
      </w:r>
      <w:r>
        <w:rPr>
          <w:spacing w:val="-1"/>
          <w:sz w:val="22"/>
        </w:rPr>
        <w:t> </w:t>
      </w:r>
      <w:r>
        <w:rPr>
          <w:i/>
          <w:sz w:val="22"/>
        </w:rPr>
        <w:t>Heaven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Hudson: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Mansions,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Monuments, 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Marvels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Riverside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Park</w:t>
      </w:r>
      <w:r>
        <w:rPr>
          <w:i/>
          <w:color w:val="001F5F"/>
          <w:sz w:val="22"/>
        </w:rPr>
        <w:t>.</w:t>
      </w:r>
      <w:r>
        <w:rPr>
          <w:i/>
          <w:color w:val="001F5F"/>
          <w:spacing w:val="-5"/>
          <w:sz w:val="22"/>
        </w:rPr>
        <w:t> </w:t>
      </w:r>
      <w:r>
        <w:rPr>
          <w:color w:val="001F5F"/>
          <w:sz w:val="22"/>
        </w:rPr>
        <w:t>New York, Fordham University Press, 2022.</w:t>
      </w:r>
    </w:p>
    <w:p>
      <w:pPr>
        <w:spacing w:line="242" w:lineRule="auto" w:before="158"/>
        <w:ind w:left="100" w:right="0" w:firstLine="0"/>
        <w:jc w:val="left"/>
        <w:rPr>
          <w:sz w:val="22"/>
        </w:rPr>
      </w:pPr>
      <w:r>
        <w:rPr>
          <w:sz w:val="22"/>
        </w:rPr>
        <w:t>Dolkart,</w:t>
      </w:r>
      <w:r>
        <w:rPr>
          <w:spacing w:val="-3"/>
          <w:sz w:val="22"/>
        </w:rPr>
        <w:t> </w:t>
      </w:r>
      <w:r>
        <w:rPr>
          <w:sz w:val="22"/>
        </w:rPr>
        <w:t>Andrew</w:t>
      </w:r>
      <w:r>
        <w:rPr>
          <w:spacing w:val="-4"/>
          <w:sz w:val="22"/>
        </w:rPr>
        <w:t> </w:t>
      </w:r>
      <w:r>
        <w:rPr>
          <w:i/>
          <w:sz w:val="22"/>
        </w:rPr>
        <w:t>Morningside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Heights: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History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Architecture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Development.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York,</w:t>
      </w:r>
      <w:r>
        <w:rPr>
          <w:spacing w:val="-4"/>
          <w:sz w:val="22"/>
        </w:rPr>
        <w:t> </w:t>
      </w:r>
      <w:r>
        <w:rPr>
          <w:sz w:val="22"/>
        </w:rPr>
        <w:t>Columbia University Press, 1998</w:t>
      </w:r>
    </w:p>
    <w:p>
      <w:pPr>
        <w:spacing w:before="158"/>
        <w:ind w:left="100" w:right="0" w:firstLine="0"/>
        <w:jc w:val="left"/>
        <w:rPr>
          <w:sz w:val="22"/>
        </w:rPr>
      </w:pPr>
      <w:r>
        <w:rPr>
          <w:sz w:val="22"/>
        </w:rPr>
        <w:t>Mackin,</w:t>
      </w:r>
      <w:r>
        <w:rPr>
          <w:spacing w:val="-3"/>
          <w:sz w:val="22"/>
        </w:rPr>
        <w:t> </w:t>
      </w:r>
      <w:r>
        <w:rPr>
          <w:sz w:val="22"/>
        </w:rPr>
        <w:t>Jim</w:t>
      </w:r>
      <w:r>
        <w:rPr>
          <w:spacing w:val="-2"/>
          <w:sz w:val="22"/>
        </w:rPr>
        <w:t> </w:t>
      </w:r>
      <w:r>
        <w:rPr>
          <w:i/>
          <w:sz w:val="22"/>
        </w:rPr>
        <w:t>Notable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Yorkers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 Manhattan’s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Upper West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Side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York,</w:t>
      </w:r>
      <w:r>
        <w:rPr>
          <w:spacing w:val="-4"/>
          <w:sz w:val="22"/>
        </w:rPr>
        <w:t> </w:t>
      </w:r>
      <w:r>
        <w:rPr>
          <w:sz w:val="22"/>
        </w:rPr>
        <w:t>Fordham</w:t>
      </w:r>
      <w:r>
        <w:rPr>
          <w:spacing w:val="-4"/>
          <w:sz w:val="22"/>
        </w:rPr>
        <w:t> </w:t>
      </w:r>
      <w:r>
        <w:rPr>
          <w:sz w:val="22"/>
        </w:rPr>
        <w:t>University</w:t>
      </w:r>
      <w:r>
        <w:rPr>
          <w:spacing w:val="-4"/>
          <w:sz w:val="22"/>
        </w:rPr>
        <w:t> </w:t>
      </w:r>
      <w:r>
        <w:rPr>
          <w:sz w:val="22"/>
        </w:rPr>
        <w:t>Press, </w:t>
      </w:r>
      <w:r>
        <w:rPr>
          <w:spacing w:val="-4"/>
          <w:sz w:val="22"/>
        </w:rPr>
        <w:t>2021</w:t>
      </w:r>
    </w:p>
    <w:p>
      <w:pPr>
        <w:spacing w:before="159"/>
        <w:ind w:left="100" w:right="0" w:firstLine="0"/>
        <w:jc w:val="left"/>
        <w:rPr>
          <w:sz w:val="22"/>
        </w:rPr>
      </w:pPr>
      <w:r>
        <w:rPr>
          <w:sz w:val="22"/>
        </w:rPr>
        <w:t>Salwen,</w:t>
      </w:r>
      <w:r>
        <w:rPr>
          <w:spacing w:val="-5"/>
          <w:sz w:val="22"/>
        </w:rPr>
        <w:t> </w:t>
      </w:r>
      <w:r>
        <w:rPr>
          <w:sz w:val="22"/>
        </w:rPr>
        <w:t>Peter</w:t>
      </w:r>
      <w:r>
        <w:rPr>
          <w:spacing w:val="-2"/>
          <w:sz w:val="22"/>
        </w:rPr>
        <w:t> </w:t>
      </w:r>
      <w:r>
        <w:rPr>
          <w:i/>
          <w:sz w:val="22"/>
        </w:rPr>
        <w:t>Upper West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Side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Story: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History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Guide</w:t>
      </w:r>
      <w:r>
        <w:rPr>
          <w:i/>
          <w:spacing w:val="3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York, Abbeville</w:t>
      </w:r>
      <w:r>
        <w:rPr>
          <w:spacing w:val="-5"/>
          <w:sz w:val="22"/>
        </w:rPr>
        <w:t> </w:t>
      </w:r>
      <w:r>
        <w:rPr>
          <w:sz w:val="22"/>
        </w:rPr>
        <w:t>Press,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1989</w:t>
      </w:r>
    </w:p>
    <w:p>
      <w:pPr>
        <w:spacing w:after="0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766" w:header="0" w:top="1420" w:bottom="960" w:left="1340" w:right="1320"/>
          <w:pgNumType w:start="1"/>
        </w:sectPr>
      </w:pPr>
    </w:p>
    <w:p>
      <w:pPr>
        <w:pStyle w:val="Heading2"/>
        <w:spacing w:before="47"/>
      </w:pPr>
      <w:r>
        <w:rPr/>
        <w:t>OLD</w:t>
      </w:r>
      <w:r>
        <w:rPr>
          <w:spacing w:val="-2"/>
        </w:rPr>
        <w:t> </w:t>
      </w:r>
      <w:r>
        <w:rPr/>
        <w:t>BOOKS</w:t>
      </w:r>
      <w:r>
        <w:rPr>
          <w:spacing w:val="-3"/>
        </w:rPr>
        <w:t> </w:t>
      </w:r>
      <w:r>
        <w:rPr/>
        <w:t>that focus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2"/>
        </w:rPr>
        <w:t>neighborhoods</w:t>
      </w:r>
    </w:p>
    <w:p>
      <w:pPr>
        <w:spacing w:line="428" w:lineRule="exact" w:before="26"/>
        <w:ind w:left="100" w:right="0" w:firstLine="0"/>
        <w:jc w:val="left"/>
        <w:rPr>
          <w:i/>
          <w:sz w:val="22"/>
        </w:rPr>
      </w:pPr>
      <w:r>
        <w:rPr>
          <w:sz w:val="22"/>
        </w:rPr>
        <w:t>Mott,</w:t>
      </w:r>
      <w:r>
        <w:rPr>
          <w:spacing w:val="-3"/>
          <w:sz w:val="22"/>
        </w:rPr>
        <w:t> </w:t>
      </w:r>
      <w:r>
        <w:rPr>
          <w:sz w:val="22"/>
        </w:rPr>
        <w:t>Hopper</w:t>
      </w:r>
      <w:r>
        <w:rPr>
          <w:spacing w:val="-5"/>
          <w:sz w:val="22"/>
        </w:rPr>
        <w:t> </w:t>
      </w:r>
      <w:r>
        <w:rPr>
          <w:sz w:val="22"/>
        </w:rPr>
        <w:t>Striker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York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 Yesterday: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Bloomingdale. </w:t>
      </w: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z w:val="22"/>
        </w:rPr>
        <w:t>York,</w:t>
      </w:r>
      <w:r>
        <w:rPr>
          <w:spacing w:val="-4"/>
          <w:sz w:val="22"/>
        </w:rPr>
        <w:t> </w:t>
      </w:r>
      <w:r>
        <w:rPr>
          <w:sz w:val="22"/>
        </w:rPr>
        <w:t>G.P. Putnam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Sons,</w:t>
      </w:r>
      <w:r>
        <w:rPr>
          <w:spacing w:val="-3"/>
          <w:sz w:val="22"/>
        </w:rPr>
        <w:t> </w:t>
      </w:r>
      <w:r>
        <w:rPr>
          <w:sz w:val="22"/>
        </w:rPr>
        <w:t>1908 Peters, John Punnett </w:t>
      </w:r>
      <w:r>
        <w:rPr>
          <w:i/>
          <w:sz w:val="22"/>
        </w:rPr>
        <w:t>Annals of St. Michael’s: being the History of St. Michael’s Episcopal Protestant</w:t>
      </w:r>
    </w:p>
    <w:p>
      <w:pPr>
        <w:spacing w:line="246" w:lineRule="exact" w:before="0"/>
        <w:ind w:left="100" w:right="0" w:firstLine="0"/>
        <w:jc w:val="left"/>
        <w:rPr>
          <w:sz w:val="22"/>
        </w:rPr>
      </w:pPr>
      <w:r>
        <w:rPr>
          <w:i/>
          <w:sz w:val="22"/>
        </w:rPr>
        <w:t>Church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Hundred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Years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1807-1907.</w:t>
      </w:r>
      <w:r>
        <w:rPr>
          <w:i/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York</w:t>
      </w:r>
      <w:r>
        <w:rPr>
          <w:spacing w:val="-4"/>
          <w:sz w:val="22"/>
        </w:rPr>
        <w:t> </w:t>
      </w:r>
      <w:r>
        <w:rPr>
          <w:sz w:val="22"/>
        </w:rPr>
        <w:t>G.P.</w:t>
      </w:r>
      <w:r>
        <w:rPr>
          <w:spacing w:val="1"/>
          <w:sz w:val="22"/>
        </w:rPr>
        <w:t> </w:t>
      </w:r>
      <w:r>
        <w:rPr>
          <w:sz w:val="22"/>
        </w:rPr>
        <w:t>Putnam’s</w:t>
      </w:r>
      <w:r>
        <w:rPr>
          <w:spacing w:val="-2"/>
          <w:sz w:val="22"/>
        </w:rPr>
        <w:t> </w:t>
      </w:r>
      <w:r>
        <w:rPr>
          <w:sz w:val="22"/>
        </w:rPr>
        <w:t>Sons,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Knickerbocker</w:t>
      </w:r>
      <w:r>
        <w:rPr>
          <w:spacing w:val="-4"/>
          <w:sz w:val="22"/>
        </w:rPr>
        <w:t> </w:t>
      </w:r>
      <w:r>
        <w:rPr>
          <w:sz w:val="22"/>
        </w:rPr>
        <w:t>Press,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1907</w:t>
      </w:r>
    </w:p>
    <w:p>
      <w:pPr>
        <w:spacing w:before="160"/>
        <w:ind w:left="100" w:right="0" w:firstLine="0"/>
        <w:jc w:val="left"/>
        <w:rPr>
          <w:sz w:val="22"/>
        </w:rPr>
      </w:pPr>
      <w:r>
        <w:rPr>
          <w:sz w:val="22"/>
        </w:rPr>
        <w:t>Riker,</w:t>
      </w:r>
      <w:r>
        <w:rPr>
          <w:spacing w:val="-4"/>
          <w:sz w:val="22"/>
        </w:rPr>
        <w:t> </w:t>
      </w:r>
      <w:r>
        <w:rPr>
          <w:sz w:val="22"/>
        </w:rPr>
        <w:t>James</w:t>
      </w:r>
      <w:r>
        <w:rPr>
          <w:spacing w:val="-2"/>
          <w:sz w:val="22"/>
        </w:rPr>
        <w:t> </w:t>
      </w:r>
      <w:r>
        <w:rPr>
          <w:i/>
          <w:sz w:val="22"/>
        </w:rPr>
        <w:t>Revised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History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Harlem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(City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York),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Origin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Early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Annals.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York,</w:t>
      </w:r>
      <w:r>
        <w:rPr>
          <w:spacing w:val="-5"/>
          <w:sz w:val="22"/>
        </w:rPr>
        <w:t> </w:t>
      </w:r>
      <w:r>
        <w:rPr>
          <w:sz w:val="22"/>
        </w:rPr>
        <w:t>New Harlem Publishing Company, 1904</w:t>
      </w:r>
    </w:p>
    <w:p>
      <w:pPr>
        <w:pStyle w:val="BodyText"/>
        <w:spacing w:line="381" w:lineRule="auto" w:before="158"/>
        <w:ind w:left="100" w:right="505"/>
        <w:rPr>
          <w:u w:val="none"/>
        </w:rPr>
      </w:pPr>
      <w:r>
        <w:rPr>
          <w:u w:val="none"/>
        </w:rPr>
        <w:t>Stokes,</w:t>
      </w:r>
      <w:r>
        <w:rPr>
          <w:spacing w:val="-3"/>
          <w:u w:val="none"/>
        </w:rPr>
        <w:t> </w:t>
      </w:r>
      <w:r>
        <w:rPr>
          <w:u w:val="none"/>
        </w:rPr>
        <w:t>I.</w:t>
      </w:r>
      <w:r>
        <w:rPr>
          <w:spacing w:val="-3"/>
          <w:u w:val="none"/>
        </w:rPr>
        <w:t> </w:t>
      </w:r>
      <w:r>
        <w:rPr>
          <w:u w:val="none"/>
        </w:rPr>
        <w:t>N.</w:t>
      </w:r>
      <w:r>
        <w:rPr>
          <w:spacing w:val="-4"/>
          <w:u w:val="none"/>
        </w:rPr>
        <w:t> </w:t>
      </w:r>
      <w:r>
        <w:rPr>
          <w:u w:val="none"/>
        </w:rPr>
        <w:t>Phelps </w:t>
      </w:r>
      <w:r>
        <w:rPr>
          <w:i/>
          <w:u w:val="none"/>
        </w:rPr>
        <w:t>The</w:t>
      </w:r>
      <w:r>
        <w:rPr>
          <w:i/>
          <w:spacing w:val="-2"/>
          <w:u w:val="none"/>
        </w:rPr>
        <w:t> </w:t>
      </w:r>
      <w:r>
        <w:rPr>
          <w:i/>
          <w:u w:val="none"/>
        </w:rPr>
        <w:t>Iconography</w:t>
      </w:r>
      <w:r>
        <w:rPr>
          <w:i/>
          <w:spacing w:val="-3"/>
          <w:u w:val="none"/>
        </w:rPr>
        <w:t> </w:t>
      </w:r>
      <w:r>
        <w:rPr>
          <w:i/>
          <w:u w:val="none"/>
        </w:rPr>
        <w:t>of Manhattan</w:t>
      </w:r>
      <w:r>
        <w:rPr>
          <w:i/>
          <w:spacing w:val="-2"/>
          <w:u w:val="none"/>
        </w:rPr>
        <w:t> </w:t>
      </w:r>
      <w:r>
        <w:rPr>
          <w:u w:val="none"/>
        </w:rPr>
        <w:t>(six</w:t>
      </w:r>
      <w:r>
        <w:rPr>
          <w:spacing w:val="-4"/>
          <w:u w:val="none"/>
        </w:rPr>
        <w:t> </w:t>
      </w:r>
      <w:r>
        <w:rPr>
          <w:u w:val="none"/>
        </w:rPr>
        <w:t>volumes).</w:t>
      </w:r>
      <w:r>
        <w:rPr>
          <w:spacing w:val="40"/>
          <w:u w:val="none"/>
        </w:rPr>
        <w:t> </w:t>
      </w:r>
      <w:r>
        <w:rPr>
          <w:u w:val="none"/>
        </w:rPr>
        <w:t>New</w:t>
      </w:r>
      <w:r>
        <w:rPr>
          <w:spacing w:val="-6"/>
          <w:u w:val="none"/>
        </w:rPr>
        <w:t> </w:t>
      </w:r>
      <w:r>
        <w:rPr>
          <w:u w:val="none"/>
        </w:rPr>
        <w:t>York,</w:t>
      </w:r>
      <w:r>
        <w:rPr>
          <w:spacing w:val="-4"/>
          <w:u w:val="none"/>
        </w:rPr>
        <w:t> </w:t>
      </w:r>
      <w:r>
        <w:rPr>
          <w:u w:val="none"/>
        </w:rPr>
        <w:t>Robert</w:t>
      </w:r>
      <w:r>
        <w:rPr>
          <w:spacing w:val="-2"/>
          <w:u w:val="none"/>
        </w:rPr>
        <w:t> </w:t>
      </w:r>
      <w:r>
        <w:rPr>
          <w:u w:val="none"/>
        </w:rPr>
        <w:t>Dodd, 1918 Stokes available online at: </w:t>
      </w:r>
      <w:hyperlink r:id="rId10">
        <w:r>
          <w:rPr>
            <w:color w:val="1154CC"/>
            <w:u w:val="single" w:color="1154CC"/>
          </w:rPr>
          <w:t>https://exhibitions.library.columbia.edu/exhibits/show/stokes</w:t>
        </w:r>
      </w:hyperlink>
    </w:p>
    <w:p>
      <w:pPr>
        <w:pStyle w:val="BodyText"/>
        <w:rPr>
          <w:sz w:val="20"/>
          <w:u w:val="none"/>
        </w:rPr>
      </w:pPr>
    </w:p>
    <w:p>
      <w:pPr>
        <w:pStyle w:val="Heading1"/>
        <w:spacing w:before="187"/>
      </w:pPr>
      <w:r>
        <w:rPr>
          <w:spacing w:val="-2"/>
        </w:rPr>
        <w:t>WEBSITES</w:t>
      </w:r>
    </w:p>
    <w:p>
      <w:pPr>
        <w:pStyle w:val="Heading2"/>
        <w:spacing w:before="163"/>
      </w:pPr>
      <w:r>
        <w:rPr>
          <w:spacing w:val="-2"/>
        </w:rPr>
        <w:t>Archives</w:t>
      </w:r>
    </w:p>
    <w:p>
      <w:pPr>
        <w:spacing w:line="384" w:lineRule="auto" w:before="160"/>
        <w:ind w:left="820" w:right="4472" w:firstLine="0"/>
        <w:jc w:val="left"/>
        <w:rPr>
          <w:sz w:val="24"/>
        </w:rPr>
      </w:pPr>
      <w:hyperlink r:id="rId11">
        <w:r>
          <w:rPr>
            <w:color w:val="0462C1"/>
            <w:spacing w:val="-2"/>
            <w:sz w:val="22"/>
            <w:u w:val="single" w:color="0462C1"/>
          </w:rPr>
          <w:t>https://archive.org</w:t>
        </w:r>
      </w:hyperlink>
      <w:r>
        <w:rPr>
          <w:color w:val="0462C1"/>
          <w:spacing w:val="40"/>
          <w:sz w:val="22"/>
        </w:rPr>
        <w:t>  </w:t>
      </w:r>
      <w:hyperlink r:id="rId12">
        <w:r>
          <w:rPr>
            <w:color w:val="0462C1"/>
            <w:spacing w:val="-2"/>
            <w:sz w:val="22"/>
            <w:u w:val="single" w:color="0462C1"/>
          </w:rPr>
          <w:t>https://www.proquest.com/</w:t>
        </w:r>
      </w:hyperlink>
      <w:r>
        <w:rPr>
          <w:color w:val="0462C1"/>
          <w:spacing w:val="-2"/>
          <w:sz w:val="22"/>
        </w:rPr>
        <w:t> </w:t>
      </w:r>
      <w:hyperlink r:id="rId13">
        <w:r>
          <w:rPr>
            <w:color w:val="0462C1"/>
            <w:spacing w:val="-2"/>
            <w:sz w:val="24"/>
            <w:u w:val="single" w:color="0462C1"/>
          </w:rPr>
          <w:t>https://researchworks.oclc.org/archivegrid/</w:t>
        </w:r>
      </w:hyperlink>
    </w:p>
    <w:p>
      <w:pPr>
        <w:pStyle w:val="BodyText"/>
        <w:spacing w:before="88"/>
        <w:ind w:left="820"/>
        <w:rPr>
          <w:u w:val="none"/>
        </w:rPr>
      </w:pPr>
      <w:hyperlink r:id="rId14">
        <w:r>
          <w:rPr>
            <w:color w:val="1154CC"/>
            <w:spacing w:val="-2"/>
            <w:u w:val="single" w:color="1154CC"/>
          </w:rPr>
          <w:t>https://www.hathitrust.org/about</w:t>
        </w:r>
      </w:hyperlink>
    </w:p>
    <w:p>
      <w:pPr>
        <w:pStyle w:val="BodyText"/>
        <w:spacing w:before="8"/>
        <w:rPr>
          <w:sz w:val="17"/>
          <w:u w:val="none"/>
        </w:rPr>
      </w:pPr>
    </w:p>
    <w:p>
      <w:pPr>
        <w:pStyle w:val="BodyText"/>
        <w:spacing w:before="56"/>
        <w:ind w:left="820"/>
        <w:rPr>
          <w:u w:val="none"/>
        </w:rPr>
      </w:pPr>
      <w:hyperlink r:id="rId15">
        <w:r>
          <w:rPr>
            <w:color w:val="1154CC"/>
            <w:spacing w:val="-2"/>
            <w:u w:val="single" w:color="1154CC"/>
          </w:rPr>
          <w:t>https://www.worldcat.org/topics/welcome</w:t>
        </w:r>
      </w:hyperlink>
    </w:p>
    <w:p>
      <w:pPr>
        <w:pStyle w:val="BodyText"/>
        <w:spacing w:before="4"/>
        <w:rPr>
          <w:sz w:val="17"/>
          <w:u w:val="none"/>
        </w:rPr>
      </w:pPr>
    </w:p>
    <w:p>
      <w:pPr>
        <w:pStyle w:val="BodyText"/>
        <w:spacing w:before="56"/>
        <w:ind w:left="820"/>
        <w:rPr>
          <w:u w:val="none"/>
        </w:rPr>
      </w:pPr>
      <w:hyperlink r:id="rId16">
        <w:r>
          <w:rPr>
            <w:color w:val="0462C1"/>
            <w:spacing w:val="-2"/>
            <w:u w:val="single" w:color="0462C1"/>
          </w:rPr>
          <w:t>https://commons.wikimedia.org/wiki/Main_Page</w:t>
        </w:r>
      </w:hyperlink>
    </w:p>
    <w:p>
      <w:pPr>
        <w:pStyle w:val="BodyText"/>
        <w:rPr>
          <w:sz w:val="20"/>
          <w:u w:val="none"/>
        </w:rPr>
      </w:pPr>
    </w:p>
    <w:p>
      <w:pPr>
        <w:pStyle w:val="Heading2"/>
        <w:spacing w:before="184"/>
      </w:pPr>
      <w:r>
        <w:rPr/>
        <w:t>New</w:t>
      </w:r>
      <w:r>
        <w:rPr>
          <w:spacing w:val="-1"/>
        </w:rPr>
        <w:t> </w:t>
      </w:r>
      <w:r>
        <w:rPr/>
        <w:t>York</w:t>
      </w:r>
      <w:r>
        <w:rPr>
          <w:spacing w:val="-2"/>
        </w:rPr>
        <w:t> History</w:t>
      </w:r>
    </w:p>
    <w:p>
      <w:pPr>
        <w:pStyle w:val="BodyText"/>
        <w:spacing w:line="384" w:lineRule="auto" w:before="159"/>
        <w:ind w:left="820" w:right="4419"/>
        <w:rPr>
          <w:u w:val="none"/>
        </w:rPr>
      </w:pPr>
      <w:hyperlink r:id="rId17">
        <w:r>
          <w:rPr>
            <w:color w:val="0462C1"/>
            <w:spacing w:val="-2"/>
            <w:u w:val="single" w:color="0462C1"/>
          </w:rPr>
          <w:t>https://ephemeralnewyork.wordpress.com/</w:t>
        </w:r>
      </w:hyperlink>
      <w:r>
        <w:rPr>
          <w:color w:val="0462C1"/>
          <w:spacing w:val="-2"/>
          <w:u w:val="none"/>
        </w:rPr>
        <w:t> </w:t>
      </w:r>
      <w:hyperlink r:id="rId18">
        <w:r>
          <w:rPr>
            <w:color w:val="0462C1"/>
            <w:spacing w:val="-2"/>
            <w:u w:val="single" w:color="0462C1"/>
          </w:rPr>
          <w:t>http://daytoninmanhattan.blogspot.com/</w:t>
        </w:r>
      </w:hyperlink>
      <w:r>
        <w:rPr>
          <w:color w:val="0462C1"/>
          <w:spacing w:val="-2"/>
          <w:u w:val="none"/>
        </w:rPr>
        <w:t> </w:t>
      </w:r>
      <w:hyperlink r:id="rId19">
        <w:r>
          <w:rPr>
            <w:color w:val="0462C1"/>
            <w:spacing w:val="-2"/>
            <w:u w:val="single" w:color="0462C1"/>
          </w:rPr>
          <w:t>https://forgotten-ny.com/</w:t>
        </w:r>
      </w:hyperlink>
      <w:r>
        <w:rPr>
          <w:color w:val="0462C1"/>
          <w:spacing w:val="-2"/>
          <w:u w:val="none"/>
        </w:rPr>
        <w:t> </w:t>
      </w:r>
      <w:hyperlink r:id="rId20">
        <w:r>
          <w:rPr>
            <w:color w:val="0462C1"/>
            <w:spacing w:val="-2"/>
            <w:u w:val="single" w:color="0462C1"/>
          </w:rPr>
          <w:t>https://untappedcities.com/category/new-york/</w:t>
        </w:r>
      </w:hyperlink>
      <w:r>
        <w:rPr>
          <w:color w:val="0462C1"/>
          <w:spacing w:val="-2"/>
          <w:u w:val="none"/>
        </w:rPr>
        <w:t> </w:t>
      </w:r>
      <w:hyperlink r:id="rId21">
        <w:r>
          <w:rPr>
            <w:color w:val="0462C1"/>
            <w:spacing w:val="-2"/>
            <w:u w:val="single" w:color="0462C1"/>
          </w:rPr>
          <w:t>https://www.gothamcenter.org/</w:t>
        </w:r>
      </w:hyperlink>
      <w:r>
        <w:rPr>
          <w:color w:val="0462C1"/>
          <w:spacing w:val="-2"/>
          <w:u w:val="none"/>
        </w:rPr>
        <w:t> </w:t>
      </w:r>
      <w:hyperlink r:id="rId22">
        <w:r>
          <w:rPr>
            <w:color w:val="0462C1"/>
            <w:spacing w:val="-2"/>
            <w:u w:val="single" w:color="0462C1"/>
          </w:rPr>
          <w:t>http://vanishingnewyork.blogspot.com/</w:t>
        </w:r>
      </w:hyperlink>
    </w:p>
    <w:p>
      <w:pPr>
        <w:pStyle w:val="BodyText"/>
        <w:spacing w:line="381" w:lineRule="auto"/>
        <w:ind w:left="820"/>
        <w:rPr>
          <w:u w:val="none"/>
        </w:rPr>
      </w:pPr>
      <w:hyperlink r:id="rId23">
        <w:r>
          <w:rPr>
            <w:color w:val="0462C1"/>
            <w:spacing w:val="-2"/>
            <w:u w:val="single" w:color="0462C1"/>
          </w:rPr>
          <w:t>http://lostnewyorkcity.blogspot.com/2009/02/lost-citys-guide-to-upper-west-side.html</w:t>
        </w:r>
      </w:hyperlink>
      <w:r>
        <w:rPr>
          <w:color w:val="0462C1"/>
          <w:spacing w:val="-2"/>
          <w:u w:val="none"/>
        </w:rPr>
        <w:t> </w:t>
      </w:r>
      <w:hyperlink r:id="rId24">
        <w:r>
          <w:rPr>
            <w:color w:val="0462C1"/>
            <w:spacing w:val="-2"/>
            <w:u w:val="single" w:color="0462C1"/>
          </w:rPr>
          <w:t>https://www.nytimes.com/column/streetscapes</w:t>
        </w:r>
      </w:hyperlink>
    </w:p>
    <w:p>
      <w:pPr>
        <w:pStyle w:val="BodyText"/>
        <w:ind w:left="820"/>
        <w:rPr>
          <w:u w:val="none"/>
        </w:rPr>
      </w:pPr>
      <w:hyperlink r:id="rId25">
        <w:r>
          <w:rPr>
            <w:color w:val="1154CC"/>
            <w:spacing w:val="-2"/>
            <w:u w:val="single" w:color="1154CC"/>
          </w:rPr>
          <w:t>https://www.oldnyc.org/</w:t>
        </w:r>
      </w:hyperlink>
    </w:p>
    <w:p>
      <w:pPr>
        <w:spacing w:after="0"/>
        <w:sectPr>
          <w:pgSz w:w="12240" w:h="15840"/>
          <w:pgMar w:header="0" w:footer="766" w:top="1820" w:bottom="960" w:left="1340" w:right="1320"/>
        </w:sectPr>
      </w:pPr>
    </w:p>
    <w:p>
      <w:pPr>
        <w:pStyle w:val="Heading1"/>
        <w:spacing w:before="47"/>
      </w:pPr>
      <w:r>
        <w:rPr>
          <w:spacing w:val="-2"/>
        </w:rPr>
        <w:t>PODCASTS</w:t>
      </w:r>
    </w:p>
    <w:p>
      <w:pPr>
        <w:pStyle w:val="BodyText"/>
        <w:spacing w:line="381" w:lineRule="auto" w:before="159"/>
        <w:ind w:left="100" w:right="505"/>
        <w:rPr>
          <w:u w:val="none"/>
        </w:rPr>
      </w:pPr>
      <w:hyperlink r:id="rId26">
        <w:r>
          <w:rPr>
            <w:color w:val="0462C1"/>
            <w:spacing w:val="-2"/>
            <w:u w:val="single" w:color="0462C1"/>
          </w:rPr>
          <w:t>https://podcasts.apple.com/us/podcast/the-bowery-boys-new-york-city-history/id258530615?mt=2</w:t>
        </w:r>
      </w:hyperlink>
      <w:r>
        <w:rPr>
          <w:color w:val="0462C1"/>
          <w:spacing w:val="-2"/>
          <w:u w:val="none"/>
        </w:rPr>
        <w:t> </w:t>
      </w:r>
      <w:hyperlink r:id="rId27">
        <w:r>
          <w:rPr>
            <w:color w:val="1154CC"/>
            <w:spacing w:val="-2"/>
            <w:u w:val="single" w:color="1154CC"/>
          </w:rPr>
          <w:t>https://benfranklinsworld.com/episode-346-music-and-politics-in-the-early-united-states/</w:t>
        </w:r>
      </w:hyperlink>
    </w:p>
    <w:p>
      <w:pPr>
        <w:spacing w:line="381" w:lineRule="auto" w:before="7"/>
        <w:ind w:left="820" w:right="3210" w:hanging="720"/>
        <w:jc w:val="left"/>
        <w:rPr>
          <w:sz w:val="22"/>
        </w:rPr>
      </w:pPr>
      <w:r>
        <w:rPr>
          <w:b/>
          <w:sz w:val="22"/>
        </w:rPr>
        <w:t>NEW YORK PUBLIC LIBRARY – explore options online </w:t>
      </w:r>
      <w:r>
        <w:rPr>
          <w:color w:val="0462C1"/>
          <w:spacing w:val="-2"/>
          <w:sz w:val="22"/>
          <w:u w:val="single" w:color="0462C1"/>
        </w:rPr>
        <w:t>https://libguides.nypl.org/neighborhoodresearch</w:t>
      </w:r>
      <w:r>
        <w:rPr>
          <w:color w:val="0462C1"/>
          <w:spacing w:val="-2"/>
          <w:sz w:val="22"/>
        </w:rPr>
        <w:t> </w:t>
      </w:r>
      <w:hyperlink r:id="rId28">
        <w:r>
          <w:rPr>
            <w:color w:val="0462C1"/>
            <w:spacing w:val="-2"/>
            <w:sz w:val="22"/>
            <w:u w:val="single" w:color="0462C1"/>
          </w:rPr>
          <w:t>https://digitalcollections.nypl.org/</w:t>
        </w:r>
      </w:hyperlink>
      <w:r>
        <w:rPr>
          <w:color w:val="0462C1"/>
          <w:spacing w:val="-2"/>
          <w:sz w:val="22"/>
        </w:rPr>
        <w:t> </w:t>
      </w:r>
      <w:r>
        <w:rPr>
          <w:color w:val="0462C1"/>
          <w:spacing w:val="-2"/>
          <w:sz w:val="22"/>
          <w:u w:val="single" w:color="0462C1"/>
        </w:rPr>
        <w:t>https://</w:t>
      </w:r>
      <w:hyperlink r:id="rId29">
        <w:r>
          <w:rPr>
            <w:color w:val="0462C1"/>
            <w:spacing w:val="-2"/>
            <w:sz w:val="22"/>
            <w:u w:val="single" w:color="0462C1"/>
          </w:rPr>
          <w:t>www.nypl.org/research/collections/articles-databases</w:t>
        </w:r>
      </w:hyperlink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spacing w:after="0"/>
        <w:rPr>
          <w:sz w:val="20"/>
        </w:rPr>
        <w:sectPr>
          <w:pgSz w:w="12240" w:h="15840"/>
          <w:pgMar w:header="0" w:footer="766" w:top="1820" w:bottom="960" w:left="1340" w:right="1320"/>
        </w:sectPr>
      </w:pPr>
    </w:p>
    <w:p>
      <w:pPr>
        <w:pStyle w:val="BodyText"/>
        <w:spacing w:before="4"/>
        <w:rPr>
          <w:sz w:val="17"/>
          <w:u w:val="none"/>
        </w:rPr>
      </w:pPr>
    </w:p>
    <w:p>
      <w:pPr>
        <w:pStyle w:val="Heading1"/>
      </w:pPr>
      <w:r>
        <w:rPr>
          <w:spacing w:val="-4"/>
        </w:rPr>
        <w:t>MAPS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9"/>
        <w:rPr>
          <w:b/>
          <w:sz w:val="30"/>
          <w:u w:val="none"/>
        </w:rPr>
      </w:pPr>
    </w:p>
    <w:p>
      <w:pPr>
        <w:spacing w:line="381" w:lineRule="auto" w:before="0"/>
        <w:ind w:left="100" w:right="5487" w:firstLine="0"/>
        <w:jc w:val="left"/>
        <w:rPr>
          <w:b/>
          <w:sz w:val="22"/>
        </w:rPr>
      </w:pPr>
      <w:r>
        <w:rPr>
          <w:b/>
          <w:sz w:val="22"/>
        </w:rPr>
        <w:t>David Rumsey </w:t>
      </w:r>
      <w:hyperlink r:id="rId30">
        <w:r>
          <w:rPr>
            <w:color w:val="1154CC"/>
            <w:spacing w:val="-2"/>
            <w:sz w:val="22"/>
            <w:u w:val="single" w:color="1154CC"/>
          </w:rPr>
          <w:t>https://www.davidrumsey.com/</w:t>
        </w:r>
      </w:hyperlink>
      <w:r>
        <w:rPr>
          <w:color w:val="1154CC"/>
          <w:spacing w:val="-2"/>
          <w:sz w:val="22"/>
        </w:rPr>
        <w:t> </w:t>
      </w:r>
      <w:r>
        <w:rPr>
          <w:b/>
          <w:spacing w:val="-4"/>
          <w:sz w:val="22"/>
        </w:rPr>
        <w:t>NYPL</w:t>
      </w:r>
    </w:p>
    <w:p>
      <w:pPr>
        <w:pStyle w:val="BodyText"/>
        <w:spacing w:line="381" w:lineRule="auto" w:before="4"/>
        <w:ind w:left="100" w:right="653"/>
        <w:rPr>
          <w:u w:val="none"/>
        </w:rPr>
      </w:pPr>
      <w:hyperlink r:id="rId31">
        <w:r>
          <w:rPr>
            <w:color w:val="1154CC"/>
            <w:spacing w:val="-2"/>
            <w:u w:val="single" w:color="1154CC"/>
          </w:rPr>
          <w:t>https://www.nypl.org/collections/nypl-recommendations/guides/fire-topo-property-maps</w:t>
        </w:r>
      </w:hyperlink>
      <w:r>
        <w:rPr>
          <w:color w:val="1154CC"/>
          <w:spacing w:val="-2"/>
          <w:u w:val="none"/>
        </w:rPr>
        <w:t> </w:t>
      </w:r>
      <w:hyperlink r:id="rId32">
        <w:r>
          <w:rPr>
            <w:color w:val="0462C1"/>
            <w:spacing w:val="-2"/>
            <w:u w:val="single" w:color="0462C1"/>
          </w:rPr>
          <w:t>http://spacetime.nypl.org/maps-by-decade/#/</w:t>
        </w:r>
      </w:hyperlink>
    </w:p>
    <w:p>
      <w:pPr>
        <w:pStyle w:val="Heading2"/>
        <w:spacing w:before="2"/>
      </w:pPr>
      <w:r>
        <w:rPr/>
        <w:t>Randel</w:t>
      </w:r>
      <w:r>
        <w:rPr>
          <w:spacing w:val="-4"/>
        </w:rPr>
        <w:t> </w:t>
      </w:r>
      <w:r>
        <w:rPr/>
        <w:t>Farm</w:t>
      </w:r>
      <w:r>
        <w:rPr>
          <w:spacing w:val="-1"/>
        </w:rPr>
        <w:t> </w:t>
      </w:r>
      <w:r>
        <w:rPr>
          <w:spacing w:val="-4"/>
        </w:rPr>
        <w:t>Maps</w:t>
      </w:r>
    </w:p>
    <w:p>
      <w:pPr>
        <w:pStyle w:val="BodyText"/>
        <w:spacing w:before="159"/>
        <w:ind w:left="100"/>
        <w:rPr>
          <w:u w:val="none"/>
        </w:rPr>
      </w:pPr>
      <w:hyperlink r:id="rId33">
        <w:r>
          <w:rPr>
            <w:color w:val="1154CC"/>
            <w:spacing w:val="-2"/>
            <w:u w:val="single" w:color="1154CC"/>
          </w:rPr>
          <w:t>http://thegreatestgrid.mcny.org/greatest-grid/randel-map-gallery</w:t>
        </w:r>
      </w:hyperlink>
    </w:p>
    <w:p>
      <w:pPr>
        <w:spacing w:after="0"/>
        <w:sectPr>
          <w:type w:val="continuous"/>
          <w:pgSz w:w="12240" w:h="15840"/>
          <w:pgMar w:header="0" w:footer="766" w:top="1420" w:bottom="960" w:left="1340" w:right="1320"/>
          <w:cols w:num="2" w:equalWidth="0">
            <w:col w:w="645" w:space="75"/>
            <w:col w:w="8860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19"/>
          <w:u w:val="none"/>
        </w:rPr>
      </w:pPr>
    </w:p>
    <w:p>
      <w:pPr>
        <w:pStyle w:val="Heading1"/>
        <w:spacing w:before="56"/>
      </w:pPr>
      <w:r>
        <w:rPr>
          <w:spacing w:val="-2"/>
        </w:rPr>
        <w:t>PHOTOGRAPHS</w:t>
      </w:r>
    </w:p>
    <w:p>
      <w:pPr>
        <w:pStyle w:val="Heading2"/>
        <w:ind w:left="820"/>
      </w:pPr>
      <w:r>
        <w:rPr/>
        <w:t>New</w:t>
      </w:r>
      <w:r>
        <w:rPr>
          <w:spacing w:val="-2"/>
        </w:rPr>
        <w:t> </w:t>
      </w:r>
      <w:r>
        <w:rPr/>
        <w:t>York</w:t>
      </w:r>
      <w:r>
        <w:rPr>
          <w:spacing w:val="-4"/>
        </w:rPr>
        <w:t> </w:t>
      </w:r>
      <w:r>
        <w:rPr/>
        <w:t>Public</w:t>
      </w:r>
      <w:r>
        <w:rPr>
          <w:spacing w:val="-1"/>
        </w:rPr>
        <w:t> </w:t>
      </w:r>
      <w:r>
        <w:rPr>
          <w:spacing w:val="-2"/>
        </w:rPr>
        <w:t>Library</w:t>
      </w:r>
    </w:p>
    <w:p>
      <w:pPr>
        <w:pStyle w:val="BodyText"/>
        <w:spacing w:before="159"/>
        <w:ind w:left="820" w:right="215"/>
        <w:rPr>
          <w:u w:val="none"/>
        </w:rPr>
      </w:pPr>
      <w:hyperlink r:id="rId34">
        <w:r>
          <w:rPr>
            <w:color w:val="0462C1"/>
            <w:spacing w:val="-2"/>
            <w:u w:val="single" w:color="0462C1"/>
          </w:rPr>
          <w:t>https://digitalcollections.nypl.org/divisions/the-miriam-and-ira-d-wallach-division-of-art-prints-</w:t>
        </w:r>
      </w:hyperlink>
      <w:r>
        <w:rPr>
          <w:color w:val="0462C1"/>
          <w:spacing w:val="-2"/>
          <w:u w:val="none"/>
        </w:rPr>
        <w:t> </w:t>
      </w:r>
      <w:r>
        <w:rPr>
          <w:color w:val="0462C1"/>
          <w:spacing w:val="-2"/>
          <w:u w:val="single" w:color="0462C1"/>
        </w:rPr>
        <w:t>and-photographs-picture</w:t>
      </w:r>
    </w:p>
    <w:p>
      <w:pPr>
        <w:spacing w:line="384" w:lineRule="auto" w:before="160"/>
        <w:ind w:left="820" w:right="6015" w:firstLine="0"/>
        <w:jc w:val="left"/>
        <w:rPr>
          <w:b/>
          <w:sz w:val="22"/>
        </w:rPr>
      </w:pPr>
      <w:r>
        <w:rPr>
          <w:b/>
          <w:sz w:val="22"/>
        </w:rPr>
        <w:t>Library of Congress </w:t>
      </w:r>
      <w:r>
        <w:rPr>
          <w:color w:val="1154CC"/>
          <w:spacing w:val="-2"/>
          <w:sz w:val="22"/>
          <w:u w:val="single" w:color="1154CC"/>
        </w:rPr>
        <w:t>https://</w:t>
      </w:r>
      <w:hyperlink r:id="rId35">
        <w:r>
          <w:rPr>
            <w:color w:val="1154CC"/>
            <w:spacing w:val="-2"/>
            <w:sz w:val="22"/>
            <w:u w:val="single" w:color="1154CC"/>
          </w:rPr>
          <w:t>www.loc.gov/pictures/</w:t>
        </w:r>
      </w:hyperlink>
      <w:r>
        <w:rPr>
          <w:color w:val="1154CC"/>
          <w:spacing w:val="-2"/>
          <w:sz w:val="22"/>
        </w:rPr>
        <w:t> </w:t>
      </w:r>
      <w:r>
        <w:rPr>
          <w:b/>
          <w:sz w:val="22"/>
        </w:rPr>
        <w:t>New-York Historical Society</w:t>
      </w:r>
    </w:p>
    <w:p>
      <w:pPr>
        <w:spacing w:line="381" w:lineRule="auto" w:before="0"/>
        <w:ind w:left="820" w:right="2702" w:firstLine="0"/>
        <w:jc w:val="left"/>
        <w:rPr>
          <w:sz w:val="22"/>
        </w:rPr>
      </w:pPr>
      <w:hyperlink r:id="rId36">
        <w:r>
          <w:rPr>
            <w:color w:val="1154CC"/>
            <w:spacing w:val="-2"/>
            <w:sz w:val="22"/>
            <w:u w:val="single" w:color="1154CC"/>
          </w:rPr>
          <w:t>http://dcmny.org/islandora/object/photosnycbeyond%3Acollection</w:t>
        </w:r>
      </w:hyperlink>
      <w:r>
        <w:rPr>
          <w:color w:val="1154CC"/>
          <w:spacing w:val="-2"/>
          <w:sz w:val="22"/>
        </w:rPr>
        <w:t> </w:t>
      </w:r>
      <w:r>
        <w:rPr>
          <w:b/>
          <w:sz w:val="22"/>
        </w:rPr>
        <w:t>Museum of the City of New York </w:t>
      </w:r>
      <w:r>
        <w:rPr>
          <w:spacing w:val="-2"/>
          <w:sz w:val="22"/>
        </w:rPr>
        <w:t>https://</w:t>
      </w:r>
      <w:hyperlink r:id="rId37">
        <w:r>
          <w:rPr>
            <w:spacing w:val="-2"/>
            <w:sz w:val="22"/>
          </w:rPr>
          <w:t>www.mcny.org/collections/prints-photograph</w:t>
        </w:r>
      </w:hyperlink>
    </w:p>
    <w:p>
      <w:pPr>
        <w:spacing w:after="0" w:line="381" w:lineRule="auto"/>
        <w:jc w:val="left"/>
        <w:rPr>
          <w:sz w:val="22"/>
        </w:rPr>
        <w:sectPr>
          <w:type w:val="continuous"/>
          <w:pgSz w:w="12240" w:h="15840"/>
          <w:pgMar w:header="0" w:footer="766" w:top="1420" w:bottom="960" w:left="1340" w:right="1320"/>
        </w:sectPr>
      </w:pPr>
    </w:p>
    <w:p>
      <w:pPr>
        <w:pStyle w:val="Heading2"/>
        <w:spacing w:before="39"/>
        <w:ind w:left="820"/>
      </w:pP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1"/>
        </w:rPr>
        <w:t> </w:t>
      </w:r>
      <w:r>
        <w:rPr/>
        <w:t>York</w:t>
      </w:r>
      <w:r>
        <w:rPr>
          <w:spacing w:val="-4"/>
        </w:rPr>
        <w:t> </w:t>
      </w:r>
      <w:r>
        <w:rPr/>
        <w:t>Tax</w:t>
      </w:r>
      <w:r>
        <w:rPr>
          <w:spacing w:val="1"/>
        </w:rPr>
        <w:t> </w:t>
      </w:r>
      <w:r>
        <w:rPr>
          <w:spacing w:val="-2"/>
        </w:rPr>
        <w:t>photos</w:t>
      </w:r>
    </w:p>
    <w:p>
      <w:pPr>
        <w:pStyle w:val="BodyText"/>
        <w:spacing w:before="159"/>
        <w:ind w:left="820"/>
        <w:rPr>
          <w:u w:val="none"/>
        </w:rPr>
      </w:pPr>
      <w:hyperlink r:id="rId38">
        <w:r>
          <w:rPr>
            <w:color w:val="1154CC"/>
            <w:spacing w:val="-2"/>
            <w:u w:val="single" w:color="1154CC"/>
          </w:rPr>
          <w:t>https://nycma.lunaimaging.com/luna/servlet/NYCMA~5~5</w:t>
        </w:r>
      </w:hyperlink>
    </w:p>
    <w:p>
      <w:pPr>
        <w:pStyle w:val="Heading1"/>
        <w:spacing w:before="160"/>
      </w:pPr>
      <w:r>
        <w:rPr>
          <w:spacing w:val="-2"/>
        </w:rPr>
        <w:t>NEWSPAPERS</w:t>
      </w:r>
    </w:p>
    <w:p>
      <w:pPr>
        <w:pStyle w:val="BodyText"/>
        <w:spacing w:line="242" w:lineRule="auto" w:before="160"/>
        <w:ind w:left="100"/>
        <w:rPr>
          <w:u w:val="none"/>
        </w:rPr>
      </w:pPr>
      <w:hyperlink r:id="rId39">
        <w:r>
          <w:rPr>
            <w:color w:val="0462C1"/>
            <w:sz w:val="24"/>
            <w:u w:val="none"/>
          </w:rPr>
          <w:t>www.newspapers.com</w:t>
        </w:r>
      </w:hyperlink>
      <w:r>
        <w:rPr>
          <w:color w:val="0462C1"/>
          <w:spacing w:val="40"/>
          <w:sz w:val="24"/>
          <w:u w:val="none"/>
        </w:rPr>
        <w:t> </w:t>
      </w:r>
      <w:r>
        <w:rPr>
          <w:u w:val="none"/>
        </w:rPr>
        <w:t>Subscribe</w:t>
      </w:r>
      <w:r>
        <w:rPr>
          <w:spacing w:val="-5"/>
          <w:u w:val="none"/>
        </w:rPr>
        <w:t> </w:t>
      </w:r>
      <w:r>
        <w:rPr>
          <w:u w:val="none"/>
        </w:rPr>
        <w:t>or</w:t>
      </w:r>
      <w:r>
        <w:rPr>
          <w:spacing w:val="-5"/>
          <w:u w:val="none"/>
        </w:rPr>
        <w:t> </w:t>
      </w:r>
      <w:r>
        <w:rPr>
          <w:u w:val="none"/>
        </w:rPr>
        <w:t>gain</w:t>
      </w:r>
      <w:r>
        <w:rPr>
          <w:spacing w:val="-4"/>
          <w:u w:val="none"/>
        </w:rPr>
        <w:t> </w:t>
      </w:r>
      <w:r>
        <w:rPr>
          <w:u w:val="none"/>
        </w:rPr>
        <w:t>access</w:t>
      </w:r>
      <w:r>
        <w:rPr>
          <w:spacing w:val="-3"/>
          <w:u w:val="none"/>
        </w:rPr>
        <w:t> </w:t>
      </w:r>
      <w:r>
        <w:rPr>
          <w:u w:val="none"/>
        </w:rPr>
        <w:t>at</w:t>
      </w:r>
      <w:r>
        <w:rPr>
          <w:spacing w:val="-2"/>
          <w:u w:val="none"/>
        </w:rPr>
        <w:t> </w:t>
      </w:r>
      <w:r>
        <w:rPr>
          <w:u w:val="none"/>
        </w:rPr>
        <w:t>home</w:t>
      </w:r>
      <w:r>
        <w:rPr>
          <w:spacing w:val="-6"/>
          <w:u w:val="none"/>
        </w:rPr>
        <w:t> </w:t>
      </w:r>
      <w:r>
        <w:rPr>
          <w:u w:val="none"/>
        </w:rPr>
        <w:t>for</w:t>
      </w:r>
      <w:r>
        <w:rPr>
          <w:spacing w:val="-1"/>
          <w:u w:val="none"/>
        </w:rPr>
        <w:t> </w:t>
      </w:r>
      <w:r>
        <w:rPr>
          <w:u w:val="none"/>
        </w:rPr>
        <w:t>free</w:t>
      </w:r>
      <w:r>
        <w:rPr>
          <w:spacing w:val="-2"/>
          <w:u w:val="none"/>
        </w:rPr>
        <w:t> </w:t>
      </w:r>
      <w:r>
        <w:rPr>
          <w:u w:val="none"/>
        </w:rPr>
        <w:t>through</w:t>
      </w:r>
      <w:r>
        <w:rPr>
          <w:spacing w:val="-4"/>
          <w:u w:val="none"/>
        </w:rPr>
        <w:t> </w:t>
      </w:r>
      <w:r>
        <w:rPr>
          <w:u w:val="none"/>
        </w:rPr>
        <w:t>NYPL, a</w:t>
      </w:r>
      <w:r>
        <w:rPr>
          <w:spacing w:val="-2"/>
          <w:u w:val="none"/>
        </w:rPr>
        <w:t> </w:t>
      </w:r>
      <w:r>
        <w:rPr>
          <w:u w:val="none"/>
        </w:rPr>
        <w:t>temporary</w:t>
      </w:r>
      <w:r>
        <w:rPr>
          <w:spacing w:val="-4"/>
          <w:u w:val="none"/>
        </w:rPr>
        <w:t> </w:t>
      </w:r>
      <w:r>
        <w:rPr>
          <w:u w:val="none"/>
        </w:rPr>
        <w:t>measure for cardholders during Covid</w:t>
      </w:r>
    </w:p>
    <w:p>
      <w:pPr>
        <w:pStyle w:val="BodyText"/>
        <w:spacing w:before="157"/>
        <w:ind w:left="100" w:right="215"/>
        <w:rPr>
          <w:u w:val="none"/>
        </w:rPr>
      </w:pPr>
      <w:hyperlink r:id="rId40">
        <w:r>
          <w:rPr>
            <w:color w:val="0462C1"/>
            <w:sz w:val="24"/>
            <w:u w:val="single" w:color="0462C1"/>
          </w:rPr>
          <w:t>www.nytimes.com</w:t>
        </w:r>
      </w:hyperlink>
      <w:r>
        <w:rPr>
          <w:color w:val="0462C1"/>
          <w:spacing w:val="39"/>
          <w:sz w:val="24"/>
          <w:u w:val="none"/>
        </w:rPr>
        <w:t> </w:t>
      </w:r>
      <w:r>
        <w:rPr>
          <w:u w:val="none"/>
        </w:rPr>
        <w:t>Subscribe</w:t>
      </w:r>
      <w:r>
        <w:rPr>
          <w:spacing w:val="-5"/>
          <w:u w:val="none"/>
        </w:rPr>
        <w:t> </w:t>
      </w:r>
      <w:r>
        <w:rPr>
          <w:u w:val="none"/>
        </w:rPr>
        <w:t>or</w:t>
      </w:r>
      <w:r>
        <w:rPr>
          <w:spacing w:val="-5"/>
          <w:u w:val="none"/>
        </w:rPr>
        <w:t> </w:t>
      </w:r>
      <w:r>
        <w:rPr>
          <w:u w:val="none"/>
        </w:rPr>
        <w:t>gain</w:t>
      </w:r>
      <w:r>
        <w:rPr>
          <w:spacing w:val="-4"/>
          <w:u w:val="none"/>
        </w:rPr>
        <w:t> </w:t>
      </w:r>
      <w:r>
        <w:rPr>
          <w:u w:val="none"/>
        </w:rPr>
        <w:t>access</w:t>
      </w:r>
      <w:r>
        <w:rPr>
          <w:spacing w:val="-3"/>
          <w:u w:val="none"/>
        </w:rPr>
        <w:t> </w:t>
      </w:r>
      <w:r>
        <w:rPr>
          <w:u w:val="none"/>
        </w:rPr>
        <w:t>from</w:t>
      </w:r>
      <w:r>
        <w:rPr>
          <w:spacing w:val="-4"/>
          <w:u w:val="none"/>
        </w:rPr>
        <w:t> </w:t>
      </w:r>
      <w:r>
        <w:rPr>
          <w:u w:val="none"/>
        </w:rPr>
        <w:t>1980</w:t>
      </w:r>
      <w:r>
        <w:rPr>
          <w:spacing w:val="-4"/>
          <w:u w:val="none"/>
        </w:rPr>
        <w:t> </w:t>
      </w:r>
      <w:r>
        <w:rPr>
          <w:u w:val="none"/>
        </w:rPr>
        <w:t>at</w:t>
      </w:r>
      <w:r>
        <w:rPr>
          <w:spacing w:val="-2"/>
          <w:u w:val="none"/>
        </w:rPr>
        <w:t> </w:t>
      </w:r>
      <w:r>
        <w:rPr>
          <w:u w:val="none"/>
        </w:rPr>
        <w:t>home</w:t>
      </w:r>
      <w:r>
        <w:rPr>
          <w:spacing w:val="-2"/>
          <w:u w:val="none"/>
        </w:rPr>
        <w:t> </w:t>
      </w:r>
      <w:r>
        <w:rPr>
          <w:u w:val="none"/>
        </w:rPr>
        <w:t>through</w:t>
      </w:r>
      <w:r>
        <w:rPr>
          <w:spacing w:val="-4"/>
          <w:u w:val="none"/>
        </w:rPr>
        <w:t> </w:t>
      </w:r>
      <w:r>
        <w:rPr>
          <w:u w:val="none"/>
        </w:rPr>
        <w:t>NYPL,</w:t>
      </w:r>
      <w:r>
        <w:rPr>
          <w:spacing w:val="-4"/>
          <w:u w:val="none"/>
        </w:rPr>
        <w:t> </w:t>
      </w:r>
      <w:r>
        <w:rPr>
          <w:u w:val="none"/>
        </w:rPr>
        <w:t>a</w:t>
      </w:r>
      <w:r>
        <w:rPr>
          <w:spacing w:val="-2"/>
          <w:u w:val="none"/>
        </w:rPr>
        <w:t> </w:t>
      </w:r>
      <w:r>
        <w:rPr>
          <w:u w:val="none"/>
        </w:rPr>
        <w:t>temporary</w:t>
      </w:r>
      <w:r>
        <w:rPr>
          <w:spacing w:val="-4"/>
          <w:u w:val="none"/>
        </w:rPr>
        <w:t> </w:t>
      </w:r>
      <w:r>
        <w:rPr>
          <w:u w:val="none"/>
        </w:rPr>
        <w:t>measure for cardholders during Covid</w:t>
      </w:r>
    </w:p>
    <w:p>
      <w:pPr>
        <w:spacing w:before="159"/>
        <w:ind w:left="100" w:right="0" w:firstLine="0"/>
        <w:jc w:val="left"/>
        <w:rPr>
          <w:sz w:val="22"/>
        </w:rPr>
      </w:pPr>
      <w:hyperlink r:id="rId41">
        <w:r>
          <w:rPr>
            <w:color w:val="0462C1"/>
            <w:sz w:val="24"/>
            <w:u w:val="single" w:color="0462C1"/>
          </w:rPr>
          <w:t>https://genealogybank.com/</w:t>
        </w:r>
      </w:hyperlink>
      <w:r>
        <w:rPr>
          <w:color w:val="0462C1"/>
          <w:spacing w:val="45"/>
          <w:sz w:val="24"/>
        </w:rPr>
        <w:t> </w:t>
      </w:r>
      <w:r>
        <w:rPr>
          <w:spacing w:val="-2"/>
          <w:sz w:val="24"/>
        </w:rPr>
        <w:t>S</w:t>
      </w:r>
      <w:r>
        <w:rPr>
          <w:spacing w:val="-2"/>
          <w:sz w:val="22"/>
        </w:rPr>
        <w:t>ubscribe</w:t>
      </w:r>
    </w:p>
    <w:p>
      <w:pPr>
        <w:spacing w:before="159"/>
        <w:ind w:left="100" w:right="0" w:firstLine="0"/>
        <w:jc w:val="left"/>
        <w:rPr>
          <w:sz w:val="22"/>
        </w:rPr>
      </w:pPr>
      <w:hyperlink r:id="rId42">
        <w:r>
          <w:rPr>
            <w:color w:val="0462C1"/>
            <w:sz w:val="24"/>
            <w:u w:val="single" w:color="0462C1"/>
          </w:rPr>
          <w:t>https://chroniclingamerica.loc.gov/search/titles/</w:t>
        </w:r>
      </w:hyperlink>
      <w:r>
        <w:rPr>
          <w:color w:val="0462C1"/>
          <w:spacing w:val="43"/>
          <w:sz w:val="24"/>
        </w:rPr>
        <w:t> </w:t>
      </w:r>
      <w:r>
        <w:rPr>
          <w:sz w:val="22"/>
        </w:rPr>
        <w:t>Chronicling</w:t>
      </w:r>
      <w:r>
        <w:rPr>
          <w:spacing w:val="-9"/>
          <w:sz w:val="22"/>
        </w:rPr>
        <w:t> </w:t>
      </w:r>
      <w:r>
        <w:rPr>
          <w:sz w:val="22"/>
        </w:rPr>
        <w:t>America/Library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Congress.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free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sz w:val="23"/>
          <w:u w:val="none"/>
        </w:rPr>
      </w:pPr>
    </w:p>
    <w:p>
      <w:pPr>
        <w:pStyle w:val="Heading1"/>
        <w:spacing w:before="55"/>
      </w:pPr>
      <w:r>
        <w:rPr>
          <w:spacing w:val="-2"/>
        </w:rPr>
        <w:t>JOURNALS</w:t>
      </w:r>
    </w:p>
    <w:p>
      <w:pPr>
        <w:pStyle w:val="BodyText"/>
        <w:spacing w:before="160"/>
        <w:ind w:left="100"/>
        <w:rPr>
          <w:u w:val="none"/>
        </w:rPr>
      </w:pPr>
      <w:r>
        <w:rPr>
          <w:u w:val="none"/>
        </w:rPr>
        <w:t>Access</w:t>
      </w:r>
      <w:r>
        <w:rPr>
          <w:spacing w:val="-4"/>
          <w:u w:val="none"/>
        </w:rPr>
        <w:t> </w:t>
      </w:r>
      <w:r>
        <w:rPr>
          <w:u w:val="none"/>
        </w:rPr>
        <w:t>JSTOR</w:t>
      </w:r>
      <w:r>
        <w:rPr>
          <w:spacing w:val="-5"/>
          <w:u w:val="none"/>
        </w:rPr>
        <w:t> </w:t>
      </w:r>
      <w:r>
        <w:rPr>
          <w:u w:val="none"/>
        </w:rPr>
        <w:t>(academic</w:t>
      </w:r>
      <w:r>
        <w:rPr>
          <w:spacing w:val="-3"/>
          <w:u w:val="none"/>
        </w:rPr>
        <w:t> </w:t>
      </w:r>
      <w:r>
        <w:rPr>
          <w:u w:val="none"/>
        </w:rPr>
        <w:t>journals)</w:t>
      </w:r>
      <w:r>
        <w:rPr>
          <w:spacing w:val="-4"/>
          <w:u w:val="none"/>
        </w:rPr>
        <w:t> </w:t>
      </w:r>
      <w:r>
        <w:rPr>
          <w:u w:val="none"/>
        </w:rPr>
        <w:t>at</w:t>
      </w:r>
      <w:r>
        <w:rPr>
          <w:spacing w:val="-3"/>
          <w:u w:val="none"/>
        </w:rPr>
        <w:t> </w:t>
      </w:r>
      <w:r>
        <w:rPr>
          <w:u w:val="none"/>
        </w:rPr>
        <w:t>home</w:t>
      </w:r>
      <w:r>
        <w:rPr>
          <w:spacing w:val="-3"/>
          <w:u w:val="none"/>
        </w:rPr>
        <w:t> </w:t>
      </w:r>
      <w:r>
        <w:rPr>
          <w:u w:val="none"/>
        </w:rPr>
        <w:t>through</w:t>
      </w:r>
      <w:r>
        <w:rPr>
          <w:spacing w:val="-5"/>
          <w:u w:val="none"/>
        </w:rPr>
        <w:t> </w:t>
      </w:r>
      <w:r>
        <w:rPr>
          <w:u w:val="none"/>
        </w:rPr>
        <w:t>NYPL,</w:t>
      </w:r>
      <w:r>
        <w:rPr>
          <w:spacing w:val="-5"/>
          <w:u w:val="none"/>
        </w:rPr>
        <w:t> </w:t>
      </w:r>
      <w:r>
        <w:rPr>
          <w:u w:val="none"/>
        </w:rPr>
        <w:t>a</w:t>
      </w:r>
      <w:r>
        <w:rPr>
          <w:spacing w:val="-7"/>
          <w:u w:val="none"/>
        </w:rPr>
        <w:t> </w:t>
      </w:r>
      <w:r>
        <w:rPr>
          <w:u w:val="none"/>
        </w:rPr>
        <w:t>temporary</w:t>
      </w:r>
      <w:r>
        <w:rPr>
          <w:spacing w:val="-1"/>
          <w:u w:val="none"/>
        </w:rPr>
        <w:t> </w:t>
      </w:r>
      <w:r>
        <w:rPr>
          <w:u w:val="none"/>
        </w:rPr>
        <w:t>measure</w:t>
      </w:r>
      <w:r>
        <w:rPr>
          <w:spacing w:val="-3"/>
          <w:u w:val="none"/>
        </w:rPr>
        <w:t> </w:t>
      </w:r>
      <w:r>
        <w:rPr>
          <w:u w:val="none"/>
        </w:rPr>
        <w:t>for</w:t>
      </w:r>
      <w:r>
        <w:rPr>
          <w:spacing w:val="-6"/>
          <w:u w:val="none"/>
        </w:rPr>
        <w:t> </w:t>
      </w:r>
      <w:r>
        <w:rPr>
          <w:u w:val="none"/>
        </w:rPr>
        <w:t>cardholders</w:t>
      </w:r>
      <w:r>
        <w:rPr>
          <w:spacing w:val="-4"/>
          <w:u w:val="none"/>
        </w:rPr>
        <w:t> </w:t>
      </w:r>
      <w:r>
        <w:rPr>
          <w:u w:val="none"/>
        </w:rPr>
        <w:t>during </w:t>
      </w:r>
      <w:r>
        <w:rPr>
          <w:spacing w:val="-2"/>
          <w:u w:val="none"/>
        </w:rPr>
        <w:t>Covid</w:t>
      </w:r>
    </w:p>
    <w:p>
      <w:pPr>
        <w:spacing w:before="159"/>
        <w:ind w:left="100" w:right="0" w:firstLine="0"/>
        <w:jc w:val="left"/>
        <w:rPr>
          <w:sz w:val="22"/>
        </w:rPr>
      </w:pPr>
      <w:r>
        <w:rPr>
          <w:i/>
          <w:sz w:val="22"/>
        </w:rPr>
        <w:t>New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York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History</w:t>
      </w:r>
      <w:r>
        <w:rPr>
          <w:i/>
          <w:spacing w:val="-1"/>
          <w:sz w:val="22"/>
        </w:rPr>
        <w:t> </w:t>
      </w:r>
      <w:r>
        <w:rPr>
          <w:sz w:val="22"/>
        </w:rPr>
        <w:t>Cornell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  <w:r>
        <w:rPr>
          <w:spacing w:val="-1"/>
          <w:sz w:val="22"/>
        </w:rPr>
        <w:t> </w:t>
      </w:r>
      <w:r>
        <w:rPr>
          <w:sz w:val="22"/>
        </w:rPr>
        <w:t>Press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York</w:t>
      </w:r>
      <w:r>
        <w:rPr>
          <w:spacing w:val="-5"/>
          <w:sz w:val="22"/>
        </w:rPr>
        <w:t> </w:t>
      </w:r>
      <w:r>
        <w:rPr>
          <w:sz w:val="22"/>
        </w:rPr>
        <w:t>State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Museum</w:t>
      </w:r>
    </w:p>
    <w:p>
      <w:pPr>
        <w:pStyle w:val="Heading1"/>
        <w:spacing w:before="159"/>
      </w:pPr>
      <w:r>
        <w:rPr/>
        <w:t>GOVERNMENT</w:t>
      </w:r>
      <w:r>
        <w:rPr>
          <w:spacing w:val="-6"/>
        </w:rPr>
        <w:t> </w:t>
      </w:r>
      <w:r>
        <w:rPr>
          <w:spacing w:val="-2"/>
        </w:rPr>
        <w:t>RESEARCH</w:t>
      </w:r>
    </w:p>
    <w:p>
      <w:pPr>
        <w:spacing w:line="242" w:lineRule="auto" w:before="160"/>
        <w:ind w:left="100" w:right="0" w:firstLine="0"/>
        <w:jc w:val="left"/>
        <w:rPr>
          <w:sz w:val="22"/>
        </w:rPr>
      </w:pPr>
      <w:r>
        <w:rPr>
          <w:sz w:val="22"/>
        </w:rPr>
        <w:t>Goodwin,</w:t>
      </w:r>
      <w:r>
        <w:rPr>
          <w:spacing w:val="-3"/>
          <w:sz w:val="22"/>
        </w:rPr>
        <w:t> </w:t>
      </w:r>
      <w:r>
        <w:rPr>
          <w:sz w:val="22"/>
        </w:rPr>
        <w:t>Aaron</w:t>
      </w:r>
      <w:r>
        <w:rPr>
          <w:spacing w:val="-3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York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City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Municipal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Archives: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Authorized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Guide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Family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Historians.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York, New York Genealogical and Biographical Society, 2016</w:t>
      </w:r>
    </w:p>
    <w:p>
      <w:pPr>
        <w:pStyle w:val="BodyText"/>
        <w:rPr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Heading1"/>
      </w:pPr>
      <w:r>
        <w:rPr/>
        <w:t>HISTORY</w:t>
      </w:r>
      <w:r>
        <w:rPr>
          <w:spacing w:val="-4"/>
        </w:rPr>
        <w:t> </w:t>
      </w:r>
      <w:r>
        <w:rPr/>
        <w:t>PROGRAMS</w:t>
      </w:r>
      <w:r>
        <w:rPr>
          <w:spacing w:val="-5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4"/>
        </w:rPr>
        <w:t>ZOOM</w:t>
      </w:r>
    </w:p>
    <w:p>
      <w:pPr>
        <w:pStyle w:val="BodyText"/>
        <w:spacing w:before="159"/>
        <w:ind w:left="100"/>
        <w:rPr>
          <w:u w:val="none"/>
        </w:rPr>
      </w:pPr>
      <w:r>
        <w:rPr>
          <w:u w:val="none"/>
        </w:rPr>
        <w:t>Bloomingdale</w:t>
      </w:r>
      <w:r>
        <w:rPr>
          <w:spacing w:val="-7"/>
          <w:u w:val="none"/>
        </w:rPr>
        <w:t> </w:t>
      </w:r>
      <w:r>
        <w:rPr>
          <w:u w:val="none"/>
        </w:rPr>
        <w:t>Neighborhood</w:t>
      </w:r>
      <w:r>
        <w:rPr>
          <w:spacing w:val="-5"/>
          <w:u w:val="none"/>
        </w:rPr>
        <w:t> </w:t>
      </w:r>
      <w:r>
        <w:rPr>
          <w:u w:val="none"/>
        </w:rPr>
        <w:t>History</w:t>
      </w:r>
      <w:r>
        <w:rPr>
          <w:spacing w:val="-5"/>
          <w:u w:val="none"/>
        </w:rPr>
        <w:t> </w:t>
      </w:r>
      <w:r>
        <w:rPr>
          <w:u w:val="none"/>
        </w:rPr>
        <w:t>Group,</w:t>
      </w:r>
      <w:r>
        <w:rPr>
          <w:spacing w:val="-5"/>
          <w:u w:val="none"/>
        </w:rPr>
        <w:t> </w:t>
      </w:r>
      <w:r>
        <w:rPr>
          <w:u w:val="none"/>
        </w:rPr>
        <w:t>Landmark</w:t>
      </w:r>
      <w:r>
        <w:rPr>
          <w:spacing w:val="-5"/>
          <w:u w:val="none"/>
        </w:rPr>
        <w:t> </w:t>
      </w:r>
      <w:r>
        <w:rPr>
          <w:u w:val="none"/>
        </w:rPr>
        <w:t>West,</w:t>
      </w:r>
      <w:r>
        <w:rPr>
          <w:spacing w:val="-2"/>
          <w:u w:val="none"/>
        </w:rPr>
        <w:t> </w:t>
      </w:r>
      <w:r>
        <w:rPr>
          <w:u w:val="none"/>
        </w:rPr>
        <w:t>the</w:t>
      </w:r>
      <w:r>
        <w:rPr>
          <w:spacing w:val="-4"/>
          <w:u w:val="none"/>
        </w:rPr>
        <w:t> </w:t>
      </w:r>
      <w:r>
        <w:rPr>
          <w:u w:val="none"/>
        </w:rPr>
        <w:t>Skyscraper</w:t>
      </w:r>
      <w:r>
        <w:rPr>
          <w:spacing w:val="-3"/>
          <w:u w:val="none"/>
        </w:rPr>
        <w:t> </w:t>
      </w:r>
      <w:r>
        <w:rPr>
          <w:u w:val="none"/>
        </w:rPr>
        <w:t>Museum,</w:t>
      </w:r>
      <w:r>
        <w:rPr>
          <w:spacing w:val="-5"/>
          <w:u w:val="none"/>
        </w:rPr>
        <w:t> </w:t>
      </w:r>
      <w:r>
        <w:rPr>
          <w:u w:val="none"/>
        </w:rPr>
        <w:t>Gotham</w:t>
      </w:r>
      <w:r>
        <w:rPr>
          <w:spacing w:val="-5"/>
          <w:u w:val="none"/>
        </w:rPr>
        <w:t> </w:t>
      </w:r>
      <w:r>
        <w:rPr>
          <w:u w:val="none"/>
        </w:rPr>
        <w:t>Center</w:t>
      </w:r>
      <w:r>
        <w:rPr>
          <w:spacing w:val="-3"/>
          <w:u w:val="none"/>
        </w:rPr>
        <w:t> </w:t>
      </w:r>
      <w:r>
        <w:rPr>
          <w:u w:val="none"/>
        </w:rPr>
        <w:t>at CUNY, New York Public Library, Friends of the Upper East Side, New York Genealogical and Biographical </w:t>
      </w:r>
      <w:r>
        <w:rPr>
          <w:spacing w:val="-2"/>
          <w:u w:val="none"/>
        </w:rPr>
        <w:t>Society</w:t>
      </w:r>
    </w:p>
    <w:p>
      <w:pPr>
        <w:pStyle w:val="BodyText"/>
        <w:rPr>
          <w:u w:val="none"/>
        </w:rPr>
      </w:pPr>
    </w:p>
    <w:p>
      <w:pPr>
        <w:pStyle w:val="BodyText"/>
        <w:spacing w:before="5"/>
        <w:rPr>
          <w:sz w:val="26"/>
          <w:u w:val="none"/>
        </w:rPr>
      </w:pPr>
    </w:p>
    <w:p>
      <w:pPr>
        <w:pStyle w:val="Heading1"/>
      </w:pPr>
      <w:r>
        <w:rPr/>
        <w:t>HISTORY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WALKING</w:t>
      </w:r>
      <w:r>
        <w:rPr>
          <w:spacing w:val="-4"/>
        </w:rPr>
        <w:t> </w:t>
      </w:r>
      <w:r>
        <w:rPr>
          <w:spacing w:val="-2"/>
        </w:rPr>
        <w:t>TOURS</w:t>
      </w:r>
    </w:p>
    <w:p>
      <w:pPr>
        <w:pStyle w:val="BodyText"/>
        <w:spacing w:line="384" w:lineRule="auto" w:before="160"/>
        <w:ind w:left="100" w:right="3463"/>
        <w:rPr>
          <w:u w:val="none"/>
        </w:rPr>
      </w:pPr>
      <w:r>
        <w:rPr>
          <w:u w:val="none"/>
        </w:rPr>
        <w:t>Bloomingdale Neighborhood History Group – Jim Mackin</w:t>
      </w:r>
      <w:r>
        <w:rPr>
          <w:spacing w:val="40"/>
          <w:u w:val="none"/>
        </w:rPr>
        <w:t> </w:t>
      </w:r>
      <w:r>
        <w:rPr>
          <w:u w:val="none"/>
        </w:rPr>
        <w:t>Tenement</w:t>
      </w:r>
      <w:r>
        <w:rPr>
          <w:spacing w:val="-7"/>
          <w:u w:val="none"/>
        </w:rPr>
        <w:t> </w:t>
      </w:r>
      <w:r>
        <w:rPr>
          <w:u w:val="none"/>
        </w:rPr>
        <w:t>Museum,</w:t>
      </w:r>
      <w:r>
        <w:rPr>
          <w:spacing w:val="-8"/>
          <w:u w:val="none"/>
        </w:rPr>
        <w:t> </w:t>
      </w:r>
      <w:r>
        <w:rPr>
          <w:u w:val="none"/>
        </w:rPr>
        <w:t>Untapped</w:t>
      </w:r>
      <w:r>
        <w:rPr>
          <w:spacing w:val="-5"/>
          <w:u w:val="none"/>
        </w:rPr>
        <w:t> </w:t>
      </w:r>
      <w:r>
        <w:rPr>
          <w:u w:val="none"/>
        </w:rPr>
        <w:t>New</w:t>
      </w:r>
      <w:r>
        <w:rPr>
          <w:spacing w:val="-10"/>
          <w:u w:val="none"/>
        </w:rPr>
        <w:t> </w:t>
      </w:r>
      <w:r>
        <w:rPr>
          <w:u w:val="none"/>
        </w:rPr>
        <w:t>York,</w:t>
      </w:r>
      <w:r>
        <w:rPr>
          <w:spacing w:val="-5"/>
          <w:u w:val="none"/>
        </w:rPr>
        <w:t> </w:t>
      </w:r>
      <w:r>
        <w:rPr>
          <w:u w:val="none"/>
        </w:rPr>
        <w:t>Central</w:t>
      </w:r>
      <w:r>
        <w:rPr>
          <w:spacing w:val="-8"/>
          <w:u w:val="none"/>
        </w:rPr>
        <w:t> </w:t>
      </w:r>
      <w:r>
        <w:rPr>
          <w:u w:val="none"/>
        </w:rPr>
        <w:t>Park</w:t>
      </w:r>
      <w:r>
        <w:rPr>
          <w:spacing w:val="-5"/>
          <w:u w:val="none"/>
        </w:rPr>
        <w:t> </w:t>
      </w:r>
      <w:r>
        <w:rPr>
          <w:u w:val="none"/>
        </w:rPr>
        <w:t>Conservancy</w:t>
      </w:r>
    </w:p>
    <w:sectPr>
      <w:pgSz w:w="12240" w:h="15840"/>
      <w:pgMar w:header="0" w:footer="766" w:top="1400" w:bottom="9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580017pt;margin-top:742.724976pt;width:12.6pt;height:13pt;mso-position-horizontal-relative:page;mso-position-vertical-relative:page;z-index:-15819776" type="#_x0000_t202" id="docshape1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u w:val="none"/>
                  </w:rPr>
                </w:pPr>
                <w:r>
                  <w:rPr>
                    <w:u w:val="none"/>
                  </w:rPr>
                  <w:fldChar w:fldCharType="begin"/>
                </w:r>
                <w:r>
                  <w:rPr>
                    <w:u w:val="none"/>
                  </w:rPr>
                  <w:instrText> PAGE </w:instrText>
                </w:r>
                <w:r>
                  <w:rPr>
                    <w:u w:val="none"/>
                  </w:rPr>
                  <w:fldChar w:fldCharType="separate"/>
                </w:r>
                <w:r>
                  <w:rPr>
                    <w:u w:val="none"/>
                  </w:rPr>
                  <w:t>1</w:t>
                </w:r>
                <w:r>
                  <w:rPr>
                    <w:u w:val="none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u w:val="single" w:color="00000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59"/>
      <w:ind w:left="10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upperwestsidehistory.org/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williamcronon.net/researching/index.htm" TargetMode="External"/><Relationship Id="rId9" Type="http://schemas.openxmlformats.org/officeDocument/2006/relationships/hyperlink" Target="https://www.upperwestsidehistory.org/bnhg-building-research-guide.html" TargetMode="External"/><Relationship Id="rId10" Type="http://schemas.openxmlformats.org/officeDocument/2006/relationships/hyperlink" Target="https://exhibitions.library.columbia.edu/exhibits/show/stokes" TargetMode="External"/><Relationship Id="rId11" Type="http://schemas.openxmlformats.org/officeDocument/2006/relationships/hyperlink" Target="https://archive.org/" TargetMode="External"/><Relationship Id="rId12" Type="http://schemas.openxmlformats.org/officeDocument/2006/relationships/hyperlink" Target="https://www.proquest.com/" TargetMode="External"/><Relationship Id="rId13" Type="http://schemas.openxmlformats.org/officeDocument/2006/relationships/hyperlink" Target="https://researchworks.oclc.org/archivegrid/" TargetMode="External"/><Relationship Id="rId14" Type="http://schemas.openxmlformats.org/officeDocument/2006/relationships/hyperlink" Target="https://www.hathitrust.org/about" TargetMode="External"/><Relationship Id="rId15" Type="http://schemas.openxmlformats.org/officeDocument/2006/relationships/hyperlink" Target="https://www.worldcat.org/topics/welcome" TargetMode="External"/><Relationship Id="rId16" Type="http://schemas.openxmlformats.org/officeDocument/2006/relationships/hyperlink" Target="https://commons.wikimedia.org/wiki/Main_Page" TargetMode="External"/><Relationship Id="rId17" Type="http://schemas.openxmlformats.org/officeDocument/2006/relationships/hyperlink" Target="https://ephemeralnewyork.wordpress.com/" TargetMode="External"/><Relationship Id="rId18" Type="http://schemas.openxmlformats.org/officeDocument/2006/relationships/hyperlink" Target="http://daytoninmanhattan.blogspot.com/" TargetMode="External"/><Relationship Id="rId19" Type="http://schemas.openxmlformats.org/officeDocument/2006/relationships/hyperlink" Target="https://forgotten-ny.com/" TargetMode="External"/><Relationship Id="rId20" Type="http://schemas.openxmlformats.org/officeDocument/2006/relationships/hyperlink" Target="https://untappedcities.com/category/new-york/" TargetMode="External"/><Relationship Id="rId21" Type="http://schemas.openxmlformats.org/officeDocument/2006/relationships/hyperlink" Target="https://www.gothamcenter.org/" TargetMode="External"/><Relationship Id="rId22" Type="http://schemas.openxmlformats.org/officeDocument/2006/relationships/hyperlink" Target="http://vanishingnewyork.blogspot.com/" TargetMode="External"/><Relationship Id="rId23" Type="http://schemas.openxmlformats.org/officeDocument/2006/relationships/hyperlink" Target="http://lostnewyorkcity.blogspot.com/2009/02/lost-citys-guide-to-upper-west-side.html" TargetMode="External"/><Relationship Id="rId24" Type="http://schemas.openxmlformats.org/officeDocument/2006/relationships/hyperlink" Target="https://www.nytimes.com/column/streetscapes" TargetMode="External"/><Relationship Id="rId25" Type="http://schemas.openxmlformats.org/officeDocument/2006/relationships/hyperlink" Target="https://www.oldnyc.org/" TargetMode="External"/><Relationship Id="rId26" Type="http://schemas.openxmlformats.org/officeDocument/2006/relationships/hyperlink" Target="https://podcasts.apple.com/us/podcast/the-bowery-boys-new-york-city-history/id258530615?mt=2" TargetMode="External"/><Relationship Id="rId27" Type="http://schemas.openxmlformats.org/officeDocument/2006/relationships/hyperlink" Target="https://benfranklinsworld.com/episode-346-music-and-politics-in-the-early-united-states/" TargetMode="External"/><Relationship Id="rId28" Type="http://schemas.openxmlformats.org/officeDocument/2006/relationships/hyperlink" Target="https://digitalcollections.nypl.org/" TargetMode="External"/><Relationship Id="rId29" Type="http://schemas.openxmlformats.org/officeDocument/2006/relationships/hyperlink" Target="http://www.nypl.org/research/collections/articles-databases" TargetMode="External"/><Relationship Id="rId30" Type="http://schemas.openxmlformats.org/officeDocument/2006/relationships/hyperlink" Target="https://www.davidrumsey.com/" TargetMode="External"/><Relationship Id="rId31" Type="http://schemas.openxmlformats.org/officeDocument/2006/relationships/hyperlink" Target="https://www.nypl.org/collections/nypl-recommendations/guides/fire-topo-property-maps" TargetMode="External"/><Relationship Id="rId32" Type="http://schemas.openxmlformats.org/officeDocument/2006/relationships/hyperlink" Target="http://spacetime.nypl.org/maps-by-decade/%23/" TargetMode="External"/><Relationship Id="rId33" Type="http://schemas.openxmlformats.org/officeDocument/2006/relationships/hyperlink" Target="http://thegreatestgrid.mcny.org/greatest-grid/randel-map-gallery" TargetMode="External"/><Relationship Id="rId34" Type="http://schemas.openxmlformats.org/officeDocument/2006/relationships/hyperlink" Target="https://digitalcollections.nypl.org/divisions/the-miriam-and-ira-d-wallach-division-of-art-prints-" TargetMode="External"/><Relationship Id="rId35" Type="http://schemas.openxmlformats.org/officeDocument/2006/relationships/hyperlink" Target="http://www.loc.gov/pictures/" TargetMode="External"/><Relationship Id="rId36" Type="http://schemas.openxmlformats.org/officeDocument/2006/relationships/hyperlink" Target="http://dcmny.org/islandora/object/photosnycbeyond%3Acollection" TargetMode="External"/><Relationship Id="rId37" Type="http://schemas.openxmlformats.org/officeDocument/2006/relationships/hyperlink" Target="http://www.mcny.org/collections/prints-photograph" TargetMode="External"/><Relationship Id="rId38" Type="http://schemas.openxmlformats.org/officeDocument/2006/relationships/hyperlink" Target="https://nycma.lunaimaging.com/luna/servlet/NYCMA~5~5" TargetMode="External"/><Relationship Id="rId39" Type="http://schemas.openxmlformats.org/officeDocument/2006/relationships/hyperlink" Target="http://www.newspapers.com/" TargetMode="External"/><Relationship Id="rId40" Type="http://schemas.openxmlformats.org/officeDocument/2006/relationships/hyperlink" Target="http://www.nytimes.com/" TargetMode="External"/><Relationship Id="rId41" Type="http://schemas.openxmlformats.org/officeDocument/2006/relationships/hyperlink" Target="https://genealogybank.com/" TargetMode="External"/><Relationship Id="rId42" Type="http://schemas.openxmlformats.org/officeDocument/2006/relationships/hyperlink" Target="https://chroniclingamerica.loc.gov/search/titl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NMacagno</dc:creator>
  <dcterms:created xsi:type="dcterms:W3CDTF">2023-02-08T02:35:54Z</dcterms:created>
  <dcterms:modified xsi:type="dcterms:W3CDTF">2023-02-08T02:35:54Z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2023-02-08T00:00:00Z</vt:filetime>
  </property>
  <property fmtid="{D5CDD505-2E9C-101B-9397-08002B2CF9AE}" pid="5" name="Producer">
    <vt:lpwstr>Microsoft® Word 2019</vt:lpwstr>
  </property>
</Properties>
</file>